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Seznam </w:t>
      </w:r>
      <w:r w:rsidR="00486F2E">
        <w:rPr>
          <w:rFonts w:cs="Arial"/>
          <w:szCs w:val="22"/>
          <w:lang w:val="cs-CZ"/>
        </w:rPr>
        <w:t>tematických</w:t>
      </w:r>
      <w:r>
        <w:rPr>
          <w:rFonts w:cs="Arial"/>
          <w:szCs w:val="22"/>
          <w:lang w:val="cs-CZ"/>
        </w:rPr>
        <w:t xml:space="preserve"> okruhů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 pro státní závěrečné zkoušky v akademickém roce </w:t>
      </w:r>
      <w:r w:rsidR="005719E7">
        <w:rPr>
          <w:rFonts w:cs="Arial"/>
          <w:szCs w:val="22"/>
          <w:lang w:val="cs-CZ"/>
        </w:rPr>
        <w:t>201</w:t>
      </w:r>
      <w:r w:rsidR="00FE7C28">
        <w:rPr>
          <w:rFonts w:cs="Arial"/>
          <w:szCs w:val="22"/>
          <w:lang w:val="cs-CZ"/>
        </w:rPr>
        <w:t>8</w:t>
      </w:r>
      <w:r w:rsidR="00215A1F">
        <w:rPr>
          <w:rFonts w:cs="Arial"/>
          <w:szCs w:val="22"/>
          <w:lang w:val="cs-CZ"/>
        </w:rPr>
        <w:t>/201</w:t>
      </w:r>
      <w:r w:rsidR="00FE7C28">
        <w:rPr>
          <w:rFonts w:cs="Arial"/>
          <w:szCs w:val="22"/>
          <w:lang w:val="cs-CZ"/>
        </w:rPr>
        <w:t>9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</w:t>
      </w:r>
      <w:r>
        <w:rPr>
          <w:rFonts w:cs="Arial"/>
          <w:b/>
          <w:bCs/>
          <w:szCs w:val="22"/>
          <w:lang w:val="cs-CZ"/>
        </w:rPr>
        <w:t>bakalářský studijní program</w:t>
      </w:r>
      <w:r>
        <w:rPr>
          <w:rFonts w:cs="Arial"/>
          <w:b/>
          <w:szCs w:val="22"/>
          <w:lang w:val="cs-CZ"/>
        </w:rPr>
        <w:t xml:space="preserve"> </w:t>
      </w:r>
      <w:r w:rsidR="003C6D8A" w:rsidRPr="003C6D8A">
        <w:rPr>
          <w:rFonts w:cs="Arial"/>
          <w:b/>
          <w:szCs w:val="22"/>
          <w:lang w:val="cs-CZ"/>
        </w:rPr>
        <w:t>B3S-P Strojírenství</w:t>
      </w:r>
    </w:p>
    <w:p w:rsidR="00586560" w:rsidRDefault="00586560">
      <w:pPr>
        <w:jc w:val="center"/>
        <w:rPr>
          <w:rFonts w:cs="Arial"/>
          <w:szCs w:val="22"/>
          <w:lang w:val="cs-CZ"/>
        </w:rPr>
      </w:pPr>
    </w:p>
    <w:p w:rsidR="00586560" w:rsidRDefault="00586560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Obor  </w:t>
      </w:r>
      <w:r w:rsidR="003C6D8A" w:rsidRPr="003C6D8A">
        <w:rPr>
          <w:rFonts w:cs="Arial"/>
          <w:b/>
          <w:szCs w:val="22"/>
          <w:lang w:val="cs-CZ"/>
        </w:rPr>
        <w:t>B-STG Strojírenská technologie</w:t>
      </w:r>
    </w:p>
    <w:p w:rsidR="00586560" w:rsidRDefault="00586560">
      <w:pPr>
        <w:rPr>
          <w:rFonts w:cs="Arial"/>
          <w:szCs w:val="22"/>
          <w:u w:val="single"/>
          <w:lang w:val="cs-CZ"/>
        </w:rPr>
      </w:pPr>
    </w:p>
    <w:p w:rsidR="00586560" w:rsidRDefault="00586560">
      <w:pPr>
        <w:rPr>
          <w:rFonts w:cs="Arial"/>
          <w:b/>
          <w:bCs/>
          <w:szCs w:val="22"/>
          <w:u w:val="single"/>
          <w:lang w:val="cs-CZ"/>
        </w:rPr>
      </w:pPr>
      <w:r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Default="00586560">
      <w:pPr>
        <w:ind w:left="360"/>
        <w:rPr>
          <w:rFonts w:cs="Arial"/>
          <w:szCs w:val="22"/>
          <w:lang w:val="cs-CZ"/>
        </w:rPr>
      </w:pP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soustružení, definice, způsoby jejich výpočtu a měření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frézou s přímými zuby.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Řezné síly při vrtání. 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>
        <w:rPr>
          <w:rFonts w:cs="Arial"/>
          <w:szCs w:val="22"/>
          <w:lang w:val="cs-CZ"/>
        </w:rPr>
        <w:t>C</w:t>
      </w:r>
      <w:bookmarkStart w:id="0" w:name="_GoBack"/>
      <w:bookmarkEnd w:id="0"/>
      <w:r>
        <w:rPr>
          <w:rFonts w:cs="Arial"/>
          <w:szCs w:val="22"/>
          <w:lang w:val="cs-CZ"/>
        </w:rPr>
        <w:t>VD, jejich aplikace a volba řezných parametrů, diagramy utváření třísek.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Obecný sled operací v technologickém postupu.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obrábění, dosahované přesnost a drsnosti povrchů.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celkového přídavku na obrábění.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Numericky řízené stroje, struktura řídicího programu, hlavní programy a podprogramy. Dráhové a nástrojové korekce nástrojů při CNC programování.</w:t>
      </w:r>
    </w:p>
    <w:p w:rsidR="00B024B8" w:rsidRDefault="00B024B8" w:rsidP="00B024B8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DE5DBA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DE5DBA" w:rsidRPr="00B024B8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KOCMAN, K., PROKOP, J. </w:t>
      </w:r>
      <w:r>
        <w:rPr>
          <w:rFonts w:cs="Arial"/>
          <w:i/>
          <w:iCs/>
          <w:sz w:val="22"/>
          <w:szCs w:val="20"/>
          <w:lang w:val="cs-CZ"/>
        </w:rPr>
        <w:t>Technologie obrábění.</w:t>
      </w:r>
      <w:r>
        <w:rPr>
          <w:rFonts w:cs="Arial"/>
          <w:sz w:val="22"/>
          <w:szCs w:val="20"/>
          <w:lang w:val="cs-CZ"/>
        </w:rPr>
        <w:t xml:space="preserve"> 1.vyd. Brno: CERM, 2001. 278s.  ISBN 80-214-1996-2.</w:t>
      </w:r>
    </w:p>
    <w:p w:rsidR="00586560" w:rsidRDefault="00586560">
      <w:pPr>
        <w:numPr>
          <w:ilvl w:val="0"/>
          <w:numId w:val="25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(Přel. z: Modern Metal Sutting - A Practical Handbook. Překlad M. Kudela.). 1. vyd. Praha: Scientia, 1997. 857s. ed. J. Machač, J. Řasa, </w:t>
      </w:r>
      <w:r>
        <w:rPr>
          <w:rFonts w:cs="Arial"/>
          <w:sz w:val="22"/>
          <w:szCs w:val="20"/>
          <w:lang w:val="cs-CZ"/>
        </w:rPr>
        <w:br/>
        <w:t>ISBN 91-97 22 99-4-6.</w:t>
      </w:r>
    </w:p>
    <w:p w:rsidR="00586560" w:rsidRPr="0045066B" w:rsidRDefault="00586560">
      <w:pPr>
        <w:numPr>
          <w:ilvl w:val="0"/>
          <w:numId w:val="25"/>
        </w:numPr>
        <w:rPr>
          <w:rFonts w:cs="Arial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ZEMČÍK, O. </w:t>
      </w:r>
      <w:r>
        <w:rPr>
          <w:rFonts w:cs="Arial"/>
          <w:i/>
          <w:iCs/>
          <w:sz w:val="22"/>
          <w:szCs w:val="20"/>
          <w:lang w:val="cs-CZ"/>
        </w:rPr>
        <w:t>Technologická příprava výroby</w:t>
      </w:r>
      <w:r>
        <w:rPr>
          <w:rFonts w:cs="Arial"/>
          <w:sz w:val="22"/>
          <w:szCs w:val="20"/>
          <w:lang w:val="cs-CZ"/>
        </w:rPr>
        <w:t>. Skriptum. 1.vyd. Brno: CERM, 2004. 160 s. ISBN 80-214-2219-X.</w:t>
      </w:r>
    </w:p>
    <w:p w:rsidR="0045066B" w:rsidRPr="00BE235E" w:rsidRDefault="0045066B" w:rsidP="0045066B">
      <w:pPr>
        <w:numPr>
          <w:ilvl w:val="0"/>
          <w:numId w:val="25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45066B" w:rsidRDefault="0045066B" w:rsidP="0045066B">
      <w:pPr>
        <w:numPr>
          <w:ilvl w:val="0"/>
          <w:numId w:val="25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nakladatel-ství CERM s.r.o., 2006. ISBN 80-214-2374-9.</w:t>
      </w:r>
    </w:p>
    <w:p w:rsidR="002C4E7D" w:rsidRPr="002C4E7D" w:rsidRDefault="002C4E7D" w:rsidP="002C4E7D">
      <w:pPr>
        <w:pStyle w:val="Odstavecseseznamem"/>
        <w:numPr>
          <w:ilvl w:val="0"/>
          <w:numId w:val="25"/>
        </w:numPr>
        <w:rPr>
          <w:rFonts w:cs="Arial"/>
          <w:szCs w:val="20"/>
          <w:lang w:val="cs-CZ"/>
        </w:rPr>
      </w:pPr>
      <w:r w:rsidRPr="002C4E7D">
        <w:rPr>
          <w:rFonts w:cs="Arial"/>
          <w:szCs w:val="20"/>
          <w:lang w:val="cs-CZ"/>
        </w:rPr>
        <w:t>PÍŠKA, M, a kol. Speciální technologie obrábění. Učební text pro FSI, ISBN 978-80-214-4025-8, CERM, Brno, 2009, s. 248</w:t>
      </w:r>
    </w:p>
    <w:p w:rsidR="002C4E7D" w:rsidRPr="006435DA" w:rsidRDefault="002C4E7D" w:rsidP="002C4E7D">
      <w:pPr>
        <w:ind w:left="360"/>
        <w:rPr>
          <w:rFonts w:cs="Arial"/>
          <w:sz w:val="22"/>
          <w:lang w:val="cs-CZ"/>
        </w:rPr>
      </w:pPr>
    </w:p>
    <w:p w:rsidR="0045066B" w:rsidRDefault="0045066B" w:rsidP="0045066B">
      <w:pPr>
        <w:ind w:left="720"/>
        <w:rPr>
          <w:rFonts w:cs="Arial"/>
          <w:szCs w:val="20"/>
          <w:lang w:val="cs-CZ"/>
        </w:rPr>
      </w:pPr>
    </w:p>
    <w:p w:rsidR="00586560" w:rsidRDefault="00586560">
      <w:pPr>
        <w:tabs>
          <w:tab w:val="num" w:pos="720"/>
        </w:tabs>
        <w:ind w:left="720" w:hanging="360"/>
        <w:jc w:val="left"/>
        <w:rPr>
          <w:rFonts w:cs="Arial"/>
          <w:szCs w:val="20"/>
          <w:lang w:val="cs-CZ"/>
        </w:rPr>
      </w:pPr>
    </w:p>
    <w:p w:rsidR="00586560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Default="00586560">
      <w:pPr>
        <w:rPr>
          <w:rFonts w:cs="Arial"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Default="00586560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Default="00586560">
      <w:pPr>
        <w:jc w:val="left"/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Default="00672204">
      <w:pPr>
        <w:rPr>
          <w:rFonts w:cs="Arial"/>
          <w:sz w:val="22"/>
          <w:szCs w:val="20"/>
          <w:lang w:val="cs-CZ"/>
        </w:rPr>
      </w:pPr>
      <w:hyperlink r:id="rId9" w:history="1">
        <w:r w:rsidR="00070152" w:rsidRPr="00832CF0">
          <w:rPr>
            <w:lang w:val="cs-CZ"/>
          </w:rPr>
          <w:t>http://www.fme.vutbr.cz/opory/pdf/TechnProcesy.pdf</w:t>
        </w:r>
      </w:hyperlink>
    </w:p>
    <w:p w:rsidR="00586560" w:rsidRDefault="00586560">
      <w:pPr>
        <w:rPr>
          <w:rFonts w:cs="Arial"/>
          <w:szCs w:val="20"/>
          <w:lang w:val="cs-CZ"/>
        </w:rPr>
      </w:pPr>
    </w:p>
    <w:p w:rsidR="00586560" w:rsidRDefault="00586560">
      <w:pPr>
        <w:rPr>
          <w:rFonts w:cs="Arial"/>
          <w:szCs w:val="20"/>
          <w:lang w:val="cs-CZ"/>
        </w:rPr>
      </w:pPr>
    </w:p>
    <w:p w:rsidR="00586560" w:rsidRDefault="00586560">
      <w:pPr>
        <w:rPr>
          <w:rFonts w:cs="Arial"/>
          <w:lang w:val="cs-CZ"/>
        </w:rPr>
      </w:pPr>
    </w:p>
    <w:p w:rsidR="00586560" w:rsidRDefault="0045066B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</w:p>
    <w:p w:rsidR="00752C7C" w:rsidRDefault="00752C7C">
      <w:pPr>
        <w:jc w:val="left"/>
        <w:rPr>
          <w:rFonts w:cs="Arial"/>
          <w:lang w:val="cs-CZ"/>
        </w:rPr>
      </w:pPr>
    </w:p>
    <w:p w:rsidR="00586560" w:rsidRDefault="00586560">
      <w:pPr>
        <w:jc w:val="left"/>
        <w:rPr>
          <w:rFonts w:cs="Arial"/>
          <w:lang w:val="cs-CZ"/>
        </w:rPr>
      </w:pPr>
    </w:p>
    <w:p w:rsidR="00586560" w:rsidRDefault="00D0278E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prof</w:t>
      </w:r>
      <w:r w:rsidR="00586560">
        <w:rPr>
          <w:rFonts w:cs="Arial"/>
          <w:lang w:val="cs-CZ"/>
        </w:rPr>
        <w:t xml:space="preserve">. Ing. Miroslav </w:t>
      </w:r>
      <w:r w:rsidR="00586560">
        <w:rPr>
          <w:rFonts w:cs="Arial"/>
          <w:b/>
          <w:lang w:val="cs-CZ"/>
        </w:rPr>
        <w:t>PÍŠKA</w:t>
      </w:r>
      <w:r w:rsidR="00586560">
        <w:rPr>
          <w:rFonts w:cs="Arial"/>
          <w:lang w:val="cs-CZ"/>
        </w:rPr>
        <w:t>, CSc.</w:t>
      </w:r>
    </w:p>
    <w:p w:rsidR="00586560" w:rsidRDefault="00586560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p w:rsidR="00586560" w:rsidRDefault="00586560">
      <w:pPr>
        <w:rPr>
          <w:rFonts w:cs="Arial"/>
          <w:szCs w:val="22"/>
          <w:lang w:val="cs-CZ"/>
        </w:rPr>
      </w:pPr>
    </w:p>
    <w:p w:rsidR="00586560" w:rsidRDefault="00586560" w:rsidP="001C56FF">
      <w:pPr>
        <w:rPr>
          <w:rFonts w:cs="Arial"/>
          <w:lang w:val="cs-CZ"/>
        </w:rPr>
      </w:pPr>
    </w:p>
    <w:sectPr w:rsidR="005865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04" w:rsidRDefault="00672204">
      <w:r>
        <w:separator/>
      </w:r>
    </w:p>
  </w:endnote>
  <w:endnote w:type="continuationSeparator" w:id="0">
    <w:p w:rsidR="00672204" w:rsidRDefault="0067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5479">
      <w:rPr>
        <w:rStyle w:val="slostrnky"/>
        <w:noProof/>
      </w:rPr>
      <w:t>2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04" w:rsidRDefault="00672204">
      <w:r>
        <w:separator/>
      </w:r>
    </w:p>
  </w:footnote>
  <w:footnote w:type="continuationSeparator" w:id="0">
    <w:p w:rsidR="00672204" w:rsidRDefault="0067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70152"/>
    <w:rsid w:val="0018669D"/>
    <w:rsid w:val="00187B4C"/>
    <w:rsid w:val="001A4F9E"/>
    <w:rsid w:val="001C56FF"/>
    <w:rsid w:val="00215A1F"/>
    <w:rsid w:val="0021777F"/>
    <w:rsid w:val="002C4E7D"/>
    <w:rsid w:val="00321F95"/>
    <w:rsid w:val="00374AEB"/>
    <w:rsid w:val="003C6D8A"/>
    <w:rsid w:val="003D6FFB"/>
    <w:rsid w:val="00413ED5"/>
    <w:rsid w:val="0045066B"/>
    <w:rsid w:val="00486F2E"/>
    <w:rsid w:val="005719E7"/>
    <w:rsid w:val="00586560"/>
    <w:rsid w:val="00654085"/>
    <w:rsid w:val="00672204"/>
    <w:rsid w:val="00752C7C"/>
    <w:rsid w:val="007706A8"/>
    <w:rsid w:val="0078090D"/>
    <w:rsid w:val="00790803"/>
    <w:rsid w:val="00832CF0"/>
    <w:rsid w:val="00871197"/>
    <w:rsid w:val="009A6FDB"/>
    <w:rsid w:val="00A21884"/>
    <w:rsid w:val="00AC2FA1"/>
    <w:rsid w:val="00AE2DEF"/>
    <w:rsid w:val="00B024B8"/>
    <w:rsid w:val="00B35646"/>
    <w:rsid w:val="00B956DE"/>
    <w:rsid w:val="00BF2F5D"/>
    <w:rsid w:val="00C64917"/>
    <w:rsid w:val="00C72B89"/>
    <w:rsid w:val="00CE1626"/>
    <w:rsid w:val="00D0278E"/>
    <w:rsid w:val="00D667D7"/>
    <w:rsid w:val="00DB17A0"/>
    <w:rsid w:val="00DE5DBA"/>
    <w:rsid w:val="00E05479"/>
    <w:rsid w:val="00E473F5"/>
    <w:rsid w:val="00E8595D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e.vutbr.cz/opory/pdf/TechnProces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7ABC4D53-A83D-42BB-AABE-E2FB7E71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subject/>
  <dc:creator>VUT v Brně</dc:creator>
  <cp:keywords/>
  <cp:lastModifiedBy>Eva M</cp:lastModifiedBy>
  <cp:revision>17</cp:revision>
  <cp:lastPrinted>2015-06-10T09:00:00Z</cp:lastPrinted>
  <dcterms:created xsi:type="dcterms:W3CDTF">2015-05-15T07:40:00Z</dcterms:created>
  <dcterms:modified xsi:type="dcterms:W3CDTF">2019-05-15T10:57:00Z</dcterms:modified>
</cp:coreProperties>
</file>