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</w:t>
      </w:r>
      <w:r w:rsidR="008F61F9">
        <w:rPr>
          <w:szCs w:val="22"/>
          <w:lang w:val="cs-CZ"/>
        </w:rPr>
        <w:t>e</w:t>
      </w:r>
      <w:r>
        <w:rPr>
          <w:szCs w:val="22"/>
          <w:lang w:val="cs-CZ"/>
        </w:rPr>
        <w:t>matických okruhů</w:t>
      </w: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FD42BD">
        <w:rPr>
          <w:rFonts w:cs="Arial"/>
          <w:szCs w:val="22"/>
          <w:lang w:val="cs-CZ"/>
        </w:rPr>
        <w:t>201</w:t>
      </w:r>
      <w:r w:rsidR="001B2F2B">
        <w:rPr>
          <w:rFonts w:cs="Arial"/>
          <w:szCs w:val="22"/>
          <w:lang w:val="cs-CZ"/>
        </w:rPr>
        <w:t>8</w:t>
      </w:r>
      <w:r w:rsidR="00FD42BD">
        <w:rPr>
          <w:rFonts w:cs="Arial"/>
          <w:szCs w:val="22"/>
          <w:lang w:val="cs-CZ"/>
        </w:rPr>
        <w:t>/201</w:t>
      </w:r>
      <w:r w:rsidR="001B2F2B">
        <w:rPr>
          <w:rFonts w:cs="Arial"/>
          <w:szCs w:val="22"/>
          <w:lang w:val="cs-CZ"/>
        </w:rPr>
        <w:t>9</w:t>
      </w:r>
    </w:p>
    <w:p w:rsidR="00154E18" w:rsidRDefault="00154E18" w:rsidP="00154E18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6867ED">
        <w:rPr>
          <w:rFonts w:cs="Arial"/>
          <w:b/>
        </w:rPr>
        <w:t xml:space="preserve"> </w:t>
      </w:r>
      <w:proofErr w:type="spellStart"/>
      <w:r w:rsidR="006867ED">
        <w:rPr>
          <w:rFonts w:cs="Arial"/>
          <w:b/>
        </w:rPr>
        <w:t>navazují</w:t>
      </w:r>
      <w:r w:rsidR="00425AF7">
        <w:rPr>
          <w:rFonts w:cs="Arial"/>
          <w:b/>
        </w:rPr>
        <w:t>cí</w:t>
      </w:r>
      <w:proofErr w:type="spellEnd"/>
      <w:r w:rsidR="00425AF7">
        <w:rPr>
          <w:rFonts w:cs="Arial"/>
          <w:b/>
        </w:rPr>
        <w:t xml:space="preserve"> </w:t>
      </w:r>
      <w:r>
        <w:rPr>
          <w:b/>
          <w:szCs w:val="22"/>
          <w:lang w:val="cs-CZ"/>
        </w:rPr>
        <w:t>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154E18" w:rsidRDefault="00154E18" w:rsidP="00154E18">
      <w:pPr>
        <w:jc w:val="center"/>
        <w:rPr>
          <w:szCs w:val="22"/>
          <w:lang w:val="cs-CZ"/>
        </w:rPr>
      </w:pP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0D0C37" w:rsidRDefault="000D0C37" w:rsidP="000D0C37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předmět: </w:t>
      </w:r>
      <w:r>
        <w:rPr>
          <w:b/>
          <w:bCs/>
          <w:szCs w:val="22"/>
          <w:lang w:val="cs-CZ"/>
        </w:rPr>
        <w:t>Nauka o materiálu</w:t>
      </w:r>
    </w:p>
    <w:p w:rsidR="00BD6DF0" w:rsidRDefault="00BD6DF0">
      <w:pPr>
        <w:rPr>
          <w:lang w:val="cs-CZ"/>
        </w:rPr>
      </w:pP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>
        <w:rPr>
          <w:bCs/>
          <w:lang w:val="cs-CZ"/>
        </w:rPr>
        <w:t>řeměny slitin metastabilní soustavy Fe-Fe</w:t>
      </w:r>
      <w:r>
        <w:rPr>
          <w:bCs/>
          <w:vertAlign w:val="subscript"/>
          <w:lang w:val="cs-CZ"/>
        </w:rPr>
        <w:t>3</w:t>
      </w:r>
      <w:r>
        <w:rPr>
          <w:bCs/>
          <w:lang w:val="cs-CZ"/>
        </w:rPr>
        <w:t xml:space="preserve">C a stabilní soustavy </w:t>
      </w:r>
      <w:proofErr w:type="spellStart"/>
      <w:r>
        <w:rPr>
          <w:bCs/>
          <w:lang w:val="cs-CZ"/>
        </w:rPr>
        <w:t>Fe</w:t>
      </w:r>
      <w:proofErr w:type="spellEnd"/>
      <w:r>
        <w:rPr>
          <w:bCs/>
          <w:lang w:val="cs-CZ"/>
        </w:rPr>
        <w:t>-Grafit, křivky chladnutí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lang w:val="cs-CZ"/>
        </w:rPr>
        <w:t xml:space="preserve">Příměsi, doprovodné </w:t>
      </w:r>
      <w:r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>
        <w:rPr>
          <w:bCs/>
          <w:snapToGrid w:val="0"/>
          <w:lang w:val="cs-CZ"/>
        </w:rPr>
        <w:t>hlubokotažnost</w:t>
      </w:r>
      <w:proofErr w:type="spellEnd"/>
      <w:r>
        <w:rPr>
          <w:bCs/>
          <w:snapToGrid w:val="0"/>
          <w:lang w:val="cs-CZ"/>
        </w:rPr>
        <w:t xml:space="preserve"> atd.) 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>
        <w:rPr>
          <w:bCs/>
          <w:lang w:val="cs-CZ"/>
        </w:rPr>
        <w:t>Austenitizace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Způsoby tepelného zpracování (rozdělení)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>
        <w:rPr>
          <w:bCs/>
          <w:snapToGrid w:val="0"/>
          <w:lang w:val="cs-CZ"/>
        </w:rPr>
        <w:t>zakalitelnost</w:t>
      </w:r>
      <w:proofErr w:type="spellEnd"/>
      <w:r>
        <w:rPr>
          <w:bCs/>
          <w:snapToGrid w:val="0"/>
          <w:lang w:val="cs-CZ"/>
        </w:rPr>
        <w:t>, prokalitelnost)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Žíhání bez </w:t>
      </w:r>
      <w:proofErr w:type="spellStart"/>
      <w:r>
        <w:rPr>
          <w:bCs/>
          <w:snapToGrid w:val="0"/>
          <w:lang w:val="cs-CZ"/>
        </w:rPr>
        <w:t>překrystalizace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Žíhání s </w:t>
      </w:r>
      <w:proofErr w:type="spellStart"/>
      <w:r>
        <w:rPr>
          <w:bCs/>
          <w:snapToGrid w:val="0"/>
          <w:lang w:val="cs-CZ"/>
        </w:rPr>
        <w:t>překrystalizací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Kalení přetržité a nepřetržité, </w:t>
      </w:r>
      <w:proofErr w:type="spellStart"/>
      <w:r>
        <w:rPr>
          <w:bCs/>
          <w:snapToGrid w:val="0"/>
          <w:lang w:val="cs-CZ"/>
        </w:rPr>
        <w:t>bainitické</w:t>
      </w:r>
      <w:proofErr w:type="spellEnd"/>
      <w:r>
        <w:rPr>
          <w:bCs/>
          <w:snapToGrid w:val="0"/>
          <w:lang w:val="cs-CZ"/>
        </w:rPr>
        <w:t xml:space="preserve"> a martenzitické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Vnitřní pnutí při kalení (tepelné a strukturní)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R</w:t>
      </w:r>
      <w:r>
        <w:rPr>
          <w:bCs/>
          <w:lang w:val="cs-CZ"/>
        </w:rPr>
        <w:t>ozdělení konstrukčních ocelí dle ČSN (stavební, kolejové, automatové, svařitelné,</w:t>
      </w:r>
      <w:r>
        <w:rPr>
          <w:bCs/>
          <w:snapToGrid w:val="0"/>
          <w:lang w:val="cs-CZ"/>
        </w:rPr>
        <w:t xml:space="preserve"> </w:t>
      </w:r>
      <w:r>
        <w:rPr>
          <w:bCs/>
          <w:lang w:val="cs-CZ"/>
        </w:rPr>
        <w:t>hlubokotažné, pro zušlechtění a chemicko-tepelné zpracování atd.)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 xml:space="preserve">Oceli k </w:t>
      </w:r>
      <w:r>
        <w:rPr>
          <w:bCs/>
          <w:lang w:val="cs-CZ"/>
        </w:rPr>
        <w:t>chemicko- tepelnému zpracování (cementace, nitridace)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Slinuté karbidy a technická keramika (vlastnosti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statické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dynamické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lomové houževnatosti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tvrdosti</w:t>
      </w:r>
    </w:p>
    <w:p w:rsidR="00A42CF0" w:rsidRDefault="00A42CF0">
      <w:pPr>
        <w:pStyle w:val="Nadpis5"/>
      </w:pPr>
    </w:p>
    <w:p w:rsidR="00BD6DF0" w:rsidRDefault="00BD6DF0">
      <w:pPr>
        <w:pStyle w:val="Nadpis5"/>
        <w:rPr>
          <w:i w:val="0"/>
          <w:iCs w:val="0"/>
        </w:rPr>
      </w:pPr>
      <w:r>
        <w:t xml:space="preserve">Zvláštní důraz bude kladen na důkladnou </w:t>
      </w:r>
      <w:proofErr w:type="gramStart"/>
      <w:r>
        <w:t xml:space="preserve">znalost </w:t>
      </w:r>
      <w:r>
        <w:rPr>
          <w:i w:val="0"/>
          <w:iCs w:val="0"/>
        </w:rPr>
        <w:t xml:space="preserve"> materiálové</w:t>
      </w:r>
      <w:proofErr w:type="gramEnd"/>
      <w:r>
        <w:rPr>
          <w:i w:val="0"/>
          <w:iCs w:val="0"/>
        </w:rPr>
        <w:t xml:space="preserve"> problematiky diplomové práce.</w:t>
      </w:r>
    </w:p>
    <w:p w:rsidR="00BD6DF0" w:rsidRDefault="00BD6DF0">
      <w:pPr>
        <w:widowControl w:val="0"/>
        <w:rPr>
          <w:b/>
          <w:bCs/>
          <w:snapToGrid w:val="0"/>
          <w:lang w:val="cs-CZ"/>
        </w:rPr>
      </w:pPr>
      <w:proofErr w:type="gramStart"/>
      <w:r>
        <w:rPr>
          <w:b/>
          <w:bCs/>
          <w:snapToGrid w:val="0"/>
          <w:lang w:val="cs-CZ"/>
        </w:rPr>
        <w:t>Literatura :</w:t>
      </w:r>
      <w:proofErr w:type="gramEnd"/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80-7204-193-2. 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80-7204-130-4.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FREMUNT, </w:t>
      </w:r>
      <w:proofErr w:type="gramStart"/>
      <w:r>
        <w:rPr>
          <w:sz w:val="22"/>
          <w:lang w:val="cs-CZ"/>
        </w:rPr>
        <w:t>P.,  KREJČÍK</w:t>
      </w:r>
      <w:proofErr w:type="gramEnd"/>
      <w:r>
        <w:rPr>
          <w:sz w:val="22"/>
          <w:lang w:val="cs-CZ"/>
        </w:rPr>
        <w:t>, J., PODRÁBSKÝ, T. Nástrojové oceli (</w:t>
      </w:r>
      <w:proofErr w:type="spellStart"/>
      <w:r>
        <w:rPr>
          <w:sz w:val="22"/>
          <w:lang w:val="cs-CZ"/>
        </w:rPr>
        <w:t>odbomá</w:t>
      </w:r>
      <w:proofErr w:type="spellEnd"/>
      <w:r>
        <w:rPr>
          <w:sz w:val="22"/>
          <w:lang w:val="cs-CZ"/>
        </w:rPr>
        <w:t xml:space="preserve"> kniha). Dům techniky Brno, 1. vyd. 1994, 230 s.</w:t>
      </w:r>
    </w:p>
    <w:p w:rsidR="00BD6DF0" w:rsidRPr="004C5C98" w:rsidRDefault="00BD6DF0">
      <w:pPr>
        <w:widowControl w:val="0"/>
        <w:numPr>
          <w:ilvl w:val="0"/>
          <w:numId w:val="23"/>
        </w:numPr>
        <w:rPr>
          <w:sz w:val="22"/>
          <w:lang w:val="cs-CZ"/>
        </w:rPr>
      </w:pPr>
      <w:proofErr w:type="spellStart"/>
      <w:r w:rsidRPr="004C5C98">
        <w:rPr>
          <w:sz w:val="22"/>
          <w:lang w:val="cs-CZ"/>
        </w:rPr>
        <w:t>Fremunt</w:t>
      </w:r>
      <w:proofErr w:type="spellEnd"/>
      <w:r w:rsidRPr="004C5C98">
        <w:rPr>
          <w:sz w:val="22"/>
          <w:lang w:val="cs-CZ"/>
        </w:rPr>
        <w:t xml:space="preserve">, P. – </w:t>
      </w:r>
      <w:proofErr w:type="spellStart"/>
      <w:r w:rsidRPr="004C5C98">
        <w:rPr>
          <w:sz w:val="22"/>
          <w:lang w:val="cs-CZ"/>
        </w:rPr>
        <w:t>Podrábský</w:t>
      </w:r>
      <w:proofErr w:type="spellEnd"/>
      <w:r w:rsidRPr="004C5C98">
        <w:rPr>
          <w:sz w:val="22"/>
          <w:lang w:val="cs-CZ"/>
        </w:rPr>
        <w:t xml:space="preserve">, </w:t>
      </w:r>
      <w:proofErr w:type="gramStart"/>
      <w:r w:rsidRPr="004C5C98">
        <w:rPr>
          <w:sz w:val="22"/>
          <w:lang w:val="cs-CZ"/>
        </w:rPr>
        <w:t>T. :  Konstrukční</w:t>
      </w:r>
      <w:proofErr w:type="gramEnd"/>
      <w:r w:rsidRPr="004C5C98">
        <w:rPr>
          <w:sz w:val="22"/>
          <w:lang w:val="cs-CZ"/>
        </w:rPr>
        <w:t xml:space="preserve"> oceli (odborná kniha), CERM Brno 1996</w:t>
      </w:r>
    </w:p>
    <w:p w:rsidR="004C5C98" w:rsidRDefault="00F3468B">
      <w:pPr>
        <w:widowControl w:val="0"/>
        <w:numPr>
          <w:ilvl w:val="0"/>
          <w:numId w:val="23"/>
        </w:numPr>
        <w:rPr>
          <w:sz w:val="22"/>
          <w:lang w:val="cs-CZ"/>
        </w:rPr>
      </w:pPr>
      <w:r w:rsidRPr="004C5C98">
        <w:rPr>
          <w:sz w:val="22"/>
          <w:lang w:val="cs-CZ"/>
        </w:rPr>
        <w:t>DE VOS</w:t>
      </w:r>
      <w:r w:rsidR="004C5C98" w:rsidRPr="004C5C98">
        <w:rPr>
          <w:sz w:val="22"/>
          <w:lang w:val="cs-CZ"/>
        </w:rPr>
        <w:t xml:space="preserve">, P.., STÅHL, </w:t>
      </w:r>
      <w:proofErr w:type="gramStart"/>
      <w:r w:rsidR="004C5C98" w:rsidRPr="004C5C98">
        <w:rPr>
          <w:sz w:val="22"/>
          <w:lang w:val="cs-CZ"/>
        </w:rPr>
        <w:t>J.-E.</w:t>
      </w:r>
      <w:proofErr w:type="gramEnd"/>
      <w:r w:rsidR="004C5C98">
        <w:rPr>
          <w:sz w:val="22"/>
          <w:lang w:val="cs-CZ"/>
        </w:rPr>
        <w:t xml:space="preserve"> </w:t>
      </w:r>
      <w:r w:rsidR="004C5C98" w:rsidRPr="004C5C98">
        <w:rPr>
          <w:sz w:val="22"/>
          <w:lang w:val="cs-CZ"/>
        </w:rPr>
        <w:t xml:space="preserve">Opotřebení řezných </w:t>
      </w:r>
      <w:r w:rsidR="004C5C98" w:rsidRPr="004C5C98">
        <w:rPr>
          <w:sz w:val="22"/>
          <w:lang w:val="cs-CZ"/>
        </w:rPr>
        <w:t xml:space="preserve">nástrojů: praktické zkušenosti. </w:t>
      </w:r>
      <w:proofErr w:type="spellStart"/>
      <w:r w:rsidR="004C5C98" w:rsidRPr="004C5C98">
        <w:rPr>
          <w:sz w:val="22"/>
          <w:lang w:val="cs-CZ"/>
        </w:rPr>
        <w:t>Fagersta</w:t>
      </w:r>
      <w:proofErr w:type="spellEnd"/>
      <w:r w:rsidR="004C5C98" w:rsidRPr="004C5C98">
        <w:rPr>
          <w:sz w:val="22"/>
          <w:lang w:val="cs-CZ"/>
        </w:rPr>
        <w:t xml:space="preserve">: </w:t>
      </w:r>
      <w:proofErr w:type="spellStart"/>
      <w:r w:rsidR="004C5C98" w:rsidRPr="004C5C98">
        <w:rPr>
          <w:sz w:val="22"/>
          <w:lang w:val="cs-CZ"/>
        </w:rPr>
        <w:t>Seco</w:t>
      </w:r>
      <w:proofErr w:type="spellEnd"/>
      <w:r w:rsidR="004C5C98" w:rsidRPr="004C5C98">
        <w:rPr>
          <w:sz w:val="22"/>
          <w:lang w:val="cs-CZ"/>
        </w:rPr>
        <w:t xml:space="preserve"> </w:t>
      </w:r>
      <w:proofErr w:type="spellStart"/>
      <w:r w:rsidR="004C5C98" w:rsidRPr="004C5C98">
        <w:rPr>
          <w:sz w:val="22"/>
          <w:lang w:val="cs-CZ"/>
        </w:rPr>
        <w:t>Tools</w:t>
      </w:r>
      <w:proofErr w:type="spellEnd"/>
      <w:r w:rsidR="004C5C98" w:rsidRPr="004C5C98">
        <w:rPr>
          <w:sz w:val="22"/>
          <w:lang w:val="cs-CZ"/>
        </w:rPr>
        <w:t xml:space="preserve"> AB, 2014</w:t>
      </w:r>
      <w:bookmarkStart w:id="0" w:name="_GoBack"/>
      <w:bookmarkEnd w:id="0"/>
      <w:r w:rsidR="004C5C98" w:rsidRPr="004C5C98">
        <w:rPr>
          <w:sz w:val="22"/>
          <w:lang w:val="cs-CZ"/>
        </w:rPr>
        <w:t>, 168 s.</w:t>
      </w:r>
    </w:p>
    <w:p w:rsidR="004C5C98" w:rsidRPr="004C5C98" w:rsidRDefault="00F3468B">
      <w:pPr>
        <w:widowControl w:val="0"/>
        <w:numPr>
          <w:ilvl w:val="0"/>
          <w:numId w:val="23"/>
        </w:numPr>
        <w:rPr>
          <w:sz w:val="22"/>
          <w:lang w:val="cs-CZ"/>
        </w:rPr>
      </w:pPr>
      <w:r w:rsidRPr="004C5C98">
        <w:rPr>
          <w:sz w:val="22"/>
          <w:lang w:val="cs-CZ"/>
        </w:rPr>
        <w:t>DE VOS</w:t>
      </w:r>
      <w:r w:rsidR="004C5C98" w:rsidRPr="004C5C98">
        <w:rPr>
          <w:sz w:val="22"/>
          <w:lang w:val="cs-CZ"/>
        </w:rPr>
        <w:t xml:space="preserve">, P.., STÅHL, </w:t>
      </w:r>
      <w:proofErr w:type="gramStart"/>
      <w:r w:rsidR="004C5C98" w:rsidRPr="004C5C98">
        <w:rPr>
          <w:sz w:val="22"/>
          <w:lang w:val="cs-CZ"/>
        </w:rPr>
        <w:t>J.-E.</w:t>
      </w:r>
      <w:proofErr w:type="gramEnd"/>
      <w:r w:rsidR="004C5C98" w:rsidRPr="004C5C98">
        <w:rPr>
          <w:sz w:val="22"/>
          <w:lang w:val="cs-CZ"/>
        </w:rPr>
        <w:t xml:space="preserve"> Aplikovaná fyzika v obrábění kovů - praktické zkušenosti. </w:t>
      </w:r>
      <w:proofErr w:type="spellStart"/>
      <w:r w:rsidR="004C5C98" w:rsidRPr="004C5C98">
        <w:rPr>
          <w:sz w:val="22"/>
          <w:lang w:val="cs-CZ"/>
        </w:rPr>
        <w:t>Fagersta</w:t>
      </w:r>
      <w:proofErr w:type="spellEnd"/>
      <w:r w:rsidR="004C5C98" w:rsidRPr="004C5C98">
        <w:rPr>
          <w:sz w:val="22"/>
          <w:lang w:val="cs-CZ"/>
        </w:rPr>
        <w:t xml:space="preserve">. </w:t>
      </w:r>
      <w:proofErr w:type="spellStart"/>
      <w:r w:rsidR="004C5C98" w:rsidRPr="004C5C98">
        <w:rPr>
          <w:sz w:val="22"/>
          <w:lang w:val="cs-CZ"/>
        </w:rPr>
        <w:t>Seco</w:t>
      </w:r>
      <w:proofErr w:type="spellEnd"/>
      <w:r w:rsidR="004C5C98" w:rsidRPr="004C5C98">
        <w:rPr>
          <w:sz w:val="22"/>
          <w:lang w:val="cs-CZ"/>
        </w:rPr>
        <w:t xml:space="preserve"> </w:t>
      </w:r>
      <w:proofErr w:type="spellStart"/>
      <w:r w:rsidR="004C5C98" w:rsidRPr="004C5C98">
        <w:rPr>
          <w:sz w:val="22"/>
          <w:lang w:val="cs-CZ"/>
        </w:rPr>
        <w:t>Tools</w:t>
      </w:r>
      <w:proofErr w:type="spellEnd"/>
      <w:r w:rsidR="004C5C98" w:rsidRPr="004C5C98">
        <w:rPr>
          <w:sz w:val="22"/>
          <w:lang w:val="cs-CZ"/>
        </w:rPr>
        <w:t xml:space="preserve"> AB. 2016</w:t>
      </w:r>
    </w:p>
    <w:p w:rsidR="00BD6DF0" w:rsidRPr="004C5C98" w:rsidRDefault="004C5C98" w:rsidP="004C5C98">
      <w:pPr>
        <w:widowControl w:val="0"/>
        <w:numPr>
          <w:ilvl w:val="0"/>
          <w:numId w:val="23"/>
        </w:numPr>
        <w:rPr>
          <w:sz w:val="22"/>
          <w:lang w:val="cs-CZ"/>
        </w:rPr>
      </w:pPr>
      <w:r w:rsidRPr="004C5C98">
        <w:rPr>
          <w:sz w:val="22"/>
          <w:lang w:val="cs-CZ"/>
        </w:rPr>
        <w:t>FOREJT, Milan, PÍŠKA, Miroslav</w:t>
      </w:r>
      <w:r>
        <w:rPr>
          <w:sz w:val="22"/>
          <w:lang w:val="cs-CZ"/>
        </w:rPr>
        <w:t>.</w:t>
      </w:r>
      <w:r w:rsidRPr="004C5C98">
        <w:rPr>
          <w:sz w:val="22"/>
          <w:lang w:val="cs-CZ"/>
        </w:rPr>
        <w:t xml:space="preserve"> </w:t>
      </w:r>
      <w:proofErr w:type="spellStart"/>
      <w:r w:rsidRPr="004C5C98">
        <w:rPr>
          <w:sz w:val="22"/>
          <w:lang w:val="cs-CZ"/>
        </w:rPr>
        <w:t>Teorie</w:t>
      </w:r>
      <w:proofErr w:type="spellEnd"/>
      <w:r w:rsidRPr="004C5C98">
        <w:rPr>
          <w:sz w:val="22"/>
          <w:lang w:val="cs-CZ"/>
        </w:rPr>
        <w:t xml:space="preserve"> </w:t>
      </w:r>
      <w:proofErr w:type="spellStart"/>
      <w:r w:rsidRPr="004C5C98">
        <w:rPr>
          <w:sz w:val="22"/>
          <w:lang w:val="cs-CZ"/>
        </w:rPr>
        <w:t>obrábění</w:t>
      </w:r>
      <w:proofErr w:type="spellEnd"/>
      <w:r w:rsidRPr="004C5C98">
        <w:rPr>
          <w:sz w:val="22"/>
          <w:lang w:val="cs-CZ"/>
        </w:rPr>
        <w:t xml:space="preserve">, </w:t>
      </w:r>
      <w:proofErr w:type="spellStart"/>
      <w:r w:rsidRPr="004C5C98">
        <w:rPr>
          <w:sz w:val="22"/>
          <w:lang w:val="cs-CZ"/>
        </w:rPr>
        <w:t>tváření</w:t>
      </w:r>
      <w:proofErr w:type="spellEnd"/>
      <w:r w:rsidRPr="004C5C98">
        <w:rPr>
          <w:sz w:val="22"/>
          <w:lang w:val="cs-CZ"/>
        </w:rPr>
        <w:t xml:space="preserve"> a </w:t>
      </w:r>
      <w:proofErr w:type="spellStart"/>
      <w:r w:rsidRPr="004C5C98">
        <w:rPr>
          <w:sz w:val="22"/>
          <w:lang w:val="cs-CZ"/>
        </w:rPr>
        <w:t>nástroje</w:t>
      </w:r>
      <w:proofErr w:type="spellEnd"/>
      <w:r w:rsidRPr="004C5C98">
        <w:rPr>
          <w:sz w:val="22"/>
          <w:lang w:val="cs-CZ"/>
        </w:rPr>
        <w:t xml:space="preserve">. Brno: </w:t>
      </w:r>
      <w:proofErr w:type="spellStart"/>
      <w:r w:rsidRPr="004C5C98">
        <w:rPr>
          <w:sz w:val="22"/>
          <w:lang w:val="cs-CZ"/>
        </w:rPr>
        <w:t>Akademické</w:t>
      </w:r>
      <w:proofErr w:type="spellEnd"/>
      <w:r w:rsidRPr="004C5C98">
        <w:rPr>
          <w:sz w:val="22"/>
          <w:lang w:val="cs-CZ"/>
        </w:rPr>
        <w:t xml:space="preserve"> </w:t>
      </w:r>
      <w:proofErr w:type="spellStart"/>
      <w:r w:rsidRPr="004C5C98">
        <w:rPr>
          <w:sz w:val="22"/>
          <w:lang w:val="cs-CZ"/>
        </w:rPr>
        <w:t>nakladatelství</w:t>
      </w:r>
      <w:proofErr w:type="spellEnd"/>
      <w:r w:rsidRPr="004C5C98">
        <w:rPr>
          <w:sz w:val="22"/>
          <w:lang w:val="cs-CZ"/>
        </w:rPr>
        <w:t xml:space="preserve"> CERM, 2006. ISBN 80-214-2374-9. </w:t>
      </w:r>
    </w:p>
    <w:p w:rsidR="004C5C98" w:rsidRDefault="004C5C98" w:rsidP="004C5C98">
      <w:pPr>
        <w:widowControl w:val="0"/>
      </w:pPr>
    </w:p>
    <w:p w:rsidR="004C5C98" w:rsidRDefault="004C5C98" w:rsidP="004C5C98">
      <w:pPr>
        <w:widowControl w:val="0"/>
      </w:pPr>
    </w:p>
    <w:p w:rsidR="004C5C98" w:rsidRPr="004C5C98" w:rsidRDefault="004C5C98" w:rsidP="004C5C98">
      <w:pPr>
        <w:widowControl w:val="0"/>
        <w:rPr>
          <w:lang w:val="cs-CZ"/>
        </w:rPr>
      </w:pPr>
    </w:p>
    <w:p w:rsidR="0020121D" w:rsidRDefault="0020121D" w:rsidP="0020121D">
      <w:pPr>
        <w:jc w:val="left"/>
        <w:rPr>
          <w:szCs w:val="22"/>
          <w:lang w:val="cs-CZ"/>
        </w:rPr>
      </w:pPr>
      <w:r>
        <w:rPr>
          <w:rFonts w:cs="Arial"/>
          <w:lang w:val="cs-CZ"/>
        </w:rPr>
        <w:t xml:space="preserve">V Brně dne </w:t>
      </w:r>
    </w:p>
    <w:p w:rsidR="00BD6DF0" w:rsidRDefault="00BD6DF0">
      <w:pPr>
        <w:jc w:val="left"/>
        <w:rPr>
          <w:szCs w:val="22"/>
          <w:lang w:val="cs-CZ"/>
        </w:rPr>
      </w:pPr>
    </w:p>
    <w:p w:rsidR="002A6082" w:rsidRDefault="002A6082" w:rsidP="002A6082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2A6082" w:rsidRDefault="002A6082" w:rsidP="002A6082">
      <w:pPr>
        <w:ind w:left="4860"/>
        <w:jc w:val="left"/>
        <w:rPr>
          <w:rFonts w:cs="Arial"/>
          <w:lang w:val="cs-CZ"/>
        </w:rPr>
      </w:pPr>
      <w:r>
        <w:rPr>
          <w:rFonts w:cs="Arial"/>
          <w:lang w:val="cs-CZ"/>
        </w:rPr>
        <w:t>ředitel Ústavu strojírenské technologie</w:t>
      </w:r>
    </w:p>
    <w:p w:rsidR="005A4CDF" w:rsidRDefault="005A4CDF">
      <w:pPr>
        <w:jc w:val="left"/>
        <w:rPr>
          <w:szCs w:val="22"/>
          <w:lang w:val="cs-CZ"/>
        </w:rPr>
      </w:pPr>
    </w:p>
    <w:sectPr w:rsidR="005A4CDF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8C2"/>
    <w:rsid w:val="000D0C37"/>
    <w:rsid w:val="00154E18"/>
    <w:rsid w:val="001B2F2B"/>
    <w:rsid w:val="0020121D"/>
    <w:rsid w:val="002A6082"/>
    <w:rsid w:val="00330CA3"/>
    <w:rsid w:val="00425AF7"/>
    <w:rsid w:val="004C5C98"/>
    <w:rsid w:val="004D1677"/>
    <w:rsid w:val="005A4CDF"/>
    <w:rsid w:val="006867ED"/>
    <w:rsid w:val="006C50B5"/>
    <w:rsid w:val="007C74E9"/>
    <w:rsid w:val="008A6F50"/>
    <w:rsid w:val="008F61F9"/>
    <w:rsid w:val="00932254"/>
    <w:rsid w:val="00A42CF0"/>
    <w:rsid w:val="00BD6DF0"/>
    <w:rsid w:val="00C768C2"/>
    <w:rsid w:val="00F3468B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36C91BE9-0A73-4D7F-ADAE-594AD7D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Eva M</cp:lastModifiedBy>
  <cp:revision>14</cp:revision>
  <cp:lastPrinted>2015-06-18T11:54:00Z</cp:lastPrinted>
  <dcterms:created xsi:type="dcterms:W3CDTF">2015-04-27T13:55:00Z</dcterms:created>
  <dcterms:modified xsi:type="dcterms:W3CDTF">2019-05-15T10:38:00Z</dcterms:modified>
</cp:coreProperties>
</file>