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E4" w:rsidRDefault="001F6E67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Seznam te</w:t>
      </w:r>
      <w:r w:rsidR="009745E4">
        <w:rPr>
          <w:szCs w:val="22"/>
          <w:lang w:val="cs-CZ"/>
        </w:rPr>
        <w:t>matických okruhů</w:t>
      </w:r>
    </w:p>
    <w:p w:rsidR="009745E4" w:rsidRDefault="009745E4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pro státní závěrečné zkoušky v akademickém roce </w:t>
      </w:r>
      <w:r w:rsidR="005C26E4">
        <w:rPr>
          <w:rFonts w:cs="Arial"/>
          <w:szCs w:val="22"/>
          <w:lang w:val="cs-CZ"/>
        </w:rPr>
        <w:t>20</w:t>
      </w:r>
      <w:r w:rsidR="002706C8">
        <w:rPr>
          <w:rFonts w:cs="Arial"/>
          <w:szCs w:val="22"/>
          <w:lang w:val="cs-CZ"/>
        </w:rPr>
        <w:t>20</w:t>
      </w:r>
      <w:r w:rsidR="008B4B39">
        <w:rPr>
          <w:rFonts w:cs="Arial"/>
          <w:szCs w:val="22"/>
          <w:lang w:val="cs-CZ"/>
        </w:rPr>
        <w:t>/</w:t>
      </w:r>
      <w:r w:rsidR="005C26E4">
        <w:rPr>
          <w:rFonts w:cs="Arial"/>
          <w:szCs w:val="22"/>
          <w:lang w:val="cs-CZ"/>
        </w:rPr>
        <w:t>20</w:t>
      </w:r>
      <w:r w:rsidR="002706C8">
        <w:rPr>
          <w:rFonts w:cs="Arial"/>
          <w:szCs w:val="22"/>
          <w:lang w:val="cs-CZ"/>
        </w:rPr>
        <w:t>21</w:t>
      </w:r>
      <w:bookmarkStart w:id="0" w:name="_GoBack"/>
      <w:bookmarkEnd w:id="0"/>
    </w:p>
    <w:p w:rsidR="009745E4" w:rsidRDefault="009745E4" w:rsidP="009745E4">
      <w:pPr>
        <w:jc w:val="center"/>
        <w:rPr>
          <w:b/>
          <w:szCs w:val="22"/>
          <w:lang w:val="cs-CZ"/>
        </w:rPr>
      </w:pPr>
      <w:r>
        <w:rPr>
          <w:szCs w:val="22"/>
          <w:lang w:val="cs-CZ"/>
        </w:rPr>
        <w:t xml:space="preserve">pro </w:t>
      </w:r>
      <w:r>
        <w:rPr>
          <w:b/>
          <w:szCs w:val="22"/>
          <w:lang w:val="cs-CZ"/>
        </w:rPr>
        <w:t>magisterský</w:t>
      </w:r>
      <w:r w:rsidR="001F6E67" w:rsidRPr="00320C77">
        <w:rPr>
          <w:rFonts w:cs="Arial"/>
          <w:b/>
          <w:lang w:val="cs-CZ"/>
        </w:rPr>
        <w:t xml:space="preserve"> navazují</w:t>
      </w:r>
      <w:r w:rsidR="00BF52F9" w:rsidRPr="00320C77">
        <w:rPr>
          <w:rFonts w:cs="Arial"/>
          <w:b/>
          <w:lang w:val="cs-CZ"/>
        </w:rPr>
        <w:t>cí</w:t>
      </w:r>
      <w:r>
        <w:rPr>
          <w:b/>
          <w:szCs w:val="22"/>
          <w:lang w:val="cs-CZ"/>
        </w:rPr>
        <w:t xml:space="preserve"> studijní program</w:t>
      </w:r>
      <w:r>
        <w:rPr>
          <w:rFonts w:cs="Arial"/>
          <w:b/>
          <w:szCs w:val="22"/>
          <w:lang w:val="cs-CZ"/>
        </w:rPr>
        <w:t xml:space="preserve"> </w:t>
      </w:r>
      <w:r w:rsidR="00FA4E84">
        <w:rPr>
          <w:rFonts w:cs="Arial"/>
          <w:b/>
          <w:szCs w:val="22"/>
          <w:lang w:val="cs-CZ"/>
        </w:rPr>
        <w:t>M2I</w:t>
      </w:r>
    </w:p>
    <w:p w:rsidR="009745E4" w:rsidRDefault="009745E4" w:rsidP="009745E4">
      <w:pPr>
        <w:jc w:val="center"/>
        <w:rPr>
          <w:szCs w:val="22"/>
          <w:lang w:val="cs-CZ"/>
        </w:rPr>
      </w:pPr>
    </w:p>
    <w:p w:rsidR="00FA4E84" w:rsidRDefault="00FA4E84" w:rsidP="00FA4E84">
      <w:pPr>
        <w:pStyle w:val="Nadpis2"/>
        <w:numPr>
          <w:ilvl w:val="0"/>
          <w:numId w:val="0"/>
        </w:numPr>
        <w:ind w:left="431"/>
        <w:rPr>
          <w:b w:val="0"/>
          <w:bCs w:val="0"/>
          <w:iCs w:val="0"/>
          <w:sz w:val="24"/>
          <w:szCs w:val="22"/>
          <w:lang w:val="cs-CZ"/>
        </w:rPr>
      </w:pPr>
    </w:p>
    <w:p w:rsidR="00FA4E84" w:rsidRPr="00FA4E84" w:rsidRDefault="009745E4" w:rsidP="00FA4E84">
      <w:pPr>
        <w:pStyle w:val="Nadpis2"/>
        <w:numPr>
          <w:ilvl w:val="0"/>
          <w:numId w:val="0"/>
        </w:numPr>
        <w:ind w:left="431"/>
        <w:jc w:val="center"/>
        <w:rPr>
          <w:b w:val="0"/>
          <w:bCs w:val="0"/>
          <w:iCs w:val="0"/>
          <w:sz w:val="24"/>
          <w:szCs w:val="22"/>
          <w:lang w:val="cs-CZ"/>
        </w:rPr>
      </w:pPr>
      <w:r w:rsidRPr="00FA4E84">
        <w:rPr>
          <w:b w:val="0"/>
          <w:bCs w:val="0"/>
          <w:iCs w:val="0"/>
          <w:sz w:val="24"/>
          <w:szCs w:val="22"/>
          <w:lang w:val="cs-CZ"/>
        </w:rPr>
        <w:t xml:space="preserve">Obor: </w:t>
      </w:r>
      <w:r w:rsidRPr="00FA4E84">
        <w:rPr>
          <w:bCs w:val="0"/>
          <w:iCs w:val="0"/>
          <w:sz w:val="24"/>
          <w:szCs w:val="22"/>
          <w:lang w:val="cs-CZ"/>
        </w:rPr>
        <w:t>M-</w:t>
      </w:r>
      <w:r w:rsidR="00FA4E84" w:rsidRPr="00FA4E84">
        <w:rPr>
          <w:bCs w:val="0"/>
          <w:iCs w:val="0"/>
          <w:sz w:val="24"/>
          <w:szCs w:val="22"/>
          <w:lang w:val="cs-CZ"/>
        </w:rPr>
        <w:t>VAS</w:t>
      </w:r>
      <w:r w:rsidRPr="00FA4E84">
        <w:rPr>
          <w:bCs w:val="0"/>
          <w:iCs w:val="0"/>
          <w:sz w:val="24"/>
          <w:szCs w:val="22"/>
          <w:lang w:val="cs-CZ"/>
        </w:rPr>
        <w:t xml:space="preserve"> </w:t>
      </w:r>
      <w:r w:rsidR="00FA4E84" w:rsidRPr="00FA4E84">
        <w:rPr>
          <w:bCs w:val="0"/>
          <w:iCs w:val="0"/>
          <w:sz w:val="24"/>
          <w:szCs w:val="22"/>
          <w:lang w:val="cs-CZ"/>
        </w:rPr>
        <w:t>Výroba automobilových světel a technických svítidel</w:t>
      </w:r>
    </w:p>
    <w:p w:rsidR="00272C85" w:rsidRDefault="00272C85" w:rsidP="00272C85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předmět: </w:t>
      </w:r>
      <w:r w:rsidRPr="00272C85">
        <w:rPr>
          <w:rFonts w:cs="Arial"/>
          <w:b/>
          <w:szCs w:val="22"/>
          <w:lang w:val="cs-CZ"/>
        </w:rPr>
        <w:t>Inženýrská optika</w:t>
      </w:r>
    </w:p>
    <w:p w:rsidR="00272C85" w:rsidRDefault="00272C85" w:rsidP="00272C85">
      <w:pPr>
        <w:jc w:val="left"/>
        <w:rPr>
          <w:lang w:val="cs-CZ"/>
        </w:rPr>
      </w:pPr>
    </w:p>
    <w:p w:rsidR="00272C85" w:rsidRPr="00272C85" w:rsidRDefault="00272C85" w:rsidP="00272C85">
      <w:pPr>
        <w:jc w:val="left"/>
        <w:rPr>
          <w:rFonts w:cs="Arial"/>
          <w:szCs w:val="22"/>
          <w:lang w:val="cs-CZ"/>
        </w:rPr>
      </w:pPr>
      <w:r>
        <w:rPr>
          <w:lang w:val="cs-CZ"/>
        </w:rPr>
        <w:t xml:space="preserve">1. </w:t>
      </w:r>
      <w:r w:rsidRPr="00272C85">
        <w:rPr>
          <w:lang w:val="cs-CZ"/>
        </w:rPr>
        <w:t>Šíření světla v nehomogenním prostředí. Rovnice eikonálu.</w:t>
      </w:r>
      <w:r w:rsidRPr="00272C85">
        <w:rPr>
          <w:lang w:val="cs-CZ"/>
        </w:rPr>
        <w:br/>
      </w:r>
      <w:r>
        <w:rPr>
          <w:lang w:val="cs-CZ"/>
        </w:rPr>
        <w:t xml:space="preserve">2. </w:t>
      </w:r>
      <w:r w:rsidRPr="00272C85">
        <w:rPr>
          <w:lang w:val="cs-CZ"/>
        </w:rPr>
        <w:t>Vlnovodná optika. Mody vlnovodu.</w:t>
      </w:r>
      <w:r w:rsidRPr="00272C85">
        <w:rPr>
          <w:lang w:val="cs-CZ"/>
        </w:rPr>
        <w:br/>
      </w:r>
      <w:r>
        <w:rPr>
          <w:lang w:val="cs-CZ"/>
        </w:rPr>
        <w:t xml:space="preserve">3. </w:t>
      </w:r>
      <w:r w:rsidRPr="00272C85">
        <w:rPr>
          <w:lang w:val="cs-CZ"/>
        </w:rPr>
        <w:t>Vláknová optika. Vlákna se stupňovitou a gradientní změnou indexu lomu.</w:t>
      </w:r>
      <w:r w:rsidRPr="00272C85">
        <w:rPr>
          <w:lang w:val="cs-CZ"/>
        </w:rPr>
        <w:br/>
      </w:r>
      <w:r>
        <w:rPr>
          <w:lang w:val="cs-CZ"/>
        </w:rPr>
        <w:t xml:space="preserve">4. </w:t>
      </w:r>
      <w:r w:rsidRPr="00272C85">
        <w:rPr>
          <w:lang w:val="cs-CZ"/>
        </w:rPr>
        <w:t>Maticová reprezentace šíření paprsku optickou soustavou.</w:t>
      </w:r>
      <w:r w:rsidRPr="00272C85">
        <w:rPr>
          <w:lang w:val="cs-CZ"/>
        </w:rPr>
        <w:br/>
      </w:r>
      <w:r>
        <w:rPr>
          <w:lang w:val="cs-CZ"/>
        </w:rPr>
        <w:t xml:space="preserve">5. </w:t>
      </w:r>
      <w:r w:rsidRPr="00272C85">
        <w:rPr>
          <w:lang w:val="cs-CZ"/>
        </w:rPr>
        <w:t xml:space="preserve">Koherence světla. Časová a prostorová koherence. </w:t>
      </w:r>
      <w:r w:rsidRPr="00272C85">
        <w:rPr>
          <w:lang w:val="cs-CZ"/>
        </w:rPr>
        <w:br/>
      </w:r>
      <w:r>
        <w:rPr>
          <w:lang w:val="cs-CZ"/>
        </w:rPr>
        <w:t xml:space="preserve">6. </w:t>
      </w:r>
      <w:r w:rsidRPr="00272C85">
        <w:rPr>
          <w:lang w:val="cs-CZ"/>
        </w:rPr>
        <w:t>Fyzikální princip činnosti laserů. Optické rezonátory. Typy laserů.</w:t>
      </w:r>
      <w:r w:rsidRPr="00272C85">
        <w:rPr>
          <w:lang w:val="cs-CZ"/>
        </w:rPr>
        <w:br/>
      </w:r>
      <w:r>
        <w:rPr>
          <w:lang w:val="cs-CZ"/>
        </w:rPr>
        <w:t xml:space="preserve">7. </w:t>
      </w:r>
      <w:r w:rsidRPr="00272C85">
        <w:rPr>
          <w:lang w:val="cs-CZ"/>
        </w:rPr>
        <w:t>Gaussovský svazek. Vlastnosti. Volné šíření a transformace optickou soustavou.</w:t>
      </w:r>
      <w:r w:rsidRPr="00272C85">
        <w:rPr>
          <w:lang w:val="cs-CZ"/>
        </w:rPr>
        <w:br/>
      </w:r>
      <w:r>
        <w:rPr>
          <w:lang w:val="cs-CZ"/>
        </w:rPr>
        <w:t xml:space="preserve">8. </w:t>
      </w:r>
      <w:r w:rsidRPr="00272C85">
        <w:rPr>
          <w:lang w:val="cs-CZ"/>
        </w:rPr>
        <w:t xml:space="preserve">Vybrané aplikace laserů: interferometrie, anemometrie, vytyčování přímek a rovin. </w:t>
      </w:r>
      <w:r w:rsidRPr="00272C85">
        <w:rPr>
          <w:lang w:val="cs-CZ"/>
        </w:rPr>
        <w:br/>
      </w:r>
      <w:r>
        <w:rPr>
          <w:lang w:val="cs-CZ"/>
        </w:rPr>
        <w:t xml:space="preserve">9. </w:t>
      </w:r>
      <w:r w:rsidRPr="00272C85">
        <w:rPr>
          <w:lang w:val="cs-CZ"/>
        </w:rPr>
        <w:t>Nedestruktivní metody kontroly a diagnostiky</w:t>
      </w:r>
      <w:r>
        <w:rPr>
          <w:lang w:val="cs-CZ"/>
        </w:rPr>
        <w:t xml:space="preserve">: Holografická interferometrie. </w:t>
      </w:r>
      <w:r w:rsidRPr="00272C85">
        <w:rPr>
          <w:lang w:val="cs-CZ"/>
        </w:rPr>
        <w:t xml:space="preserve">Koherentní zrnitost. Vizualizace fázových objektů (tomografie). </w:t>
      </w:r>
      <w:r w:rsidRPr="00272C85">
        <w:rPr>
          <w:lang w:val="cs-CZ"/>
        </w:rPr>
        <w:br/>
      </w:r>
      <w:r>
        <w:rPr>
          <w:lang w:val="cs-CZ"/>
        </w:rPr>
        <w:t xml:space="preserve">10. </w:t>
      </w:r>
      <w:r w:rsidRPr="00272C85">
        <w:rPr>
          <w:lang w:val="cs-CZ"/>
        </w:rPr>
        <w:t>Krystalooptika. Popis polarizace světla Jonesovými vektory. Elektrooptika a akustooptika.</w:t>
      </w:r>
      <w:r w:rsidRPr="00272C85">
        <w:rPr>
          <w:lang w:val="cs-CZ"/>
        </w:rPr>
        <w:br/>
      </w:r>
      <w:r>
        <w:rPr>
          <w:lang w:val="cs-CZ"/>
        </w:rPr>
        <w:t xml:space="preserve">11. </w:t>
      </w:r>
      <w:r w:rsidRPr="00272C85">
        <w:rPr>
          <w:lang w:val="cs-CZ"/>
        </w:rPr>
        <w:t>Moiré.</w:t>
      </w:r>
    </w:p>
    <w:p w:rsidR="00272C85" w:rsidRPr="00C60BEC" w:rsidRDefault="00272C85">
      <w:pPr>
        <w:rPr>
          <w:rFonts w:cs="Arial"/>
          <w:szCs w:val="22"/>
          <w:lang w:val="cs-CZ"/>
        </w:rPr>
      </w:pPr>
    </w:p>
    <w:p w:rsidR="00272C85" w:rsidRDefault="00272C85" w:rsidP="00272C85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Doporučená literatura: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0"/>
      </w:tblGrid>
      <w:tr w:rsidR="00272C85" w:rsidRPr="00272C85" w:rsidTr="0027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C85" w:rsidRPr="00272C85" w:rsidRDefault="00272C85" w:rsidP="002E3E38">
            <w:pPr>
              <w:ind w:firstLine="284"/>
              <w:jc w:val="left"/>
              <w:rPr>
                <w:rFonts w:cs="Arial"/>
                <w:lang w:val="cs-CZ"/>
              </w:rPr>
            </w:pPr>
            <w:r w:rsidRPr="00272C85">
              <w:rPr>
                <w:rFonts w:cs="Arial"/>
                <w:lang w:val="cs-CZ"/>
              </w:rPr>
              <w:t>1. KEIGO IIZUKA. Engineering Optics. Berlin: Springer, 1983. 489 p.</w:t>
            </w:r>
          </w:p>
        </w:tc>
      </w:tr>
      <w:tr w:rsidR="00272C85" w:rsidRPr="00272C85" w:rsidTr="0027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C85" w:rsidRPr="00272C85" w:rsidRDefault="00272C85" w:rsidP="002E3E38">
            <w:pPr>
              <w:ind w:firstLine="284"/>
              <w:jc w:val="left"/>
              <w:rPr>
                <w:rFonts w:cs="Arial"/>
                <w:lang w:val="cs-CZ"/>
              </w:rPr>
            </w:pPr>
            <w:r w:rsidRPr="00272C85">
              <w:rPr>
                <w:rFonts w:cs="Arial"/>
                <w:lang w:val="cs-CZ"/>
              </w:rPr>
              <w:t>2. SALEH, B.E.A., TEICH, M.V.C.: Fundamentals of Photonics. New York: Wiley, 1991. 966 p.</w:t>
            </w:r>
          </w:p>
        </w:tc>
      </w:tr>
      <w:tr w:rsidR="00272C85" w:rsidRPr="00272C85" w:rsidTr="0027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C85" w:rsidRPr="001F2E3B" w:rsidRDefault="00272C85" w:rsidP="002E3E38">
            <w:pPr>
              <w:ind w:firstLine="284"/>
              <w:jc w:val="left"/>
              <w:rPr>
                <w:rFonts w:cs="Arial"/>
                <w:lang w:val="cs-CZ"/>
              </w:rPr>
            </w:pPr>
            <w:r w:rsidRPr="00272C85">
              <w:rPr>
                <w:rFonts w:cs="Arial"/>
                <w:lang w:val="cs-CZ"/>
              </w:rPr>
              <w:t>3. YOUNG, M.: Optics and Lasers. Berlin: Springer, 2000. 498 p.</w:t>
            </w:r>
          </w:p>
          <w:p w:rsidR="00272C85" w:rsidRPr="001F2E3B" w:rsidRDefault="00272C85" w:rsidP="002E3E38">
            <w:pPr>
              <w:ind w:firstLine="284"/>
              <w:jc w:val="left"/>
              <w:rPr>
                <w:rFonts w:cs="Arial"/>
                <w:lang w:val="cs-CZ"/>
              </w:rPr>
            </w:pPr>
          </w:p>
          <w:p w:rsidR="00272C85" w:rsidRPr="001F2E3B" w:rsidRDefault="00272C85" w:rsidP="002E3E38">
            <w:pPr>
              <w:ind w:firstLine="284"/>
              <w:jc w:val="left"/>
              <w:rPr>
                <w:rFonts w:cs="Arial"/>
                <w:lang w:val="cs-CZ"/>
              </w:rPr>
            </w:pPr>
          </w:p>
          <w:p w:rsidR="00F80318" w:rsidRPr="001F2E3B" w:rsidRDefault="00F80318" w:rsidP="002E3E38">
            <w:pPr>
              <w:ind w:firstLine="284"/>
              <w:jc w:val="center"/>
              <w:rPr>
                <w:rFonts w:cs="Arial"/>
                <w:b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předmět: </w:t>
            </w:r>
            <w:r w:rsidRPr="001F2E3B">
              <w:rPr>
                <w:rFonts w:cs="Arial"/>
                <w:b/>
                <w:lang w:val="cs-CZ"/>
              </w:rPr>
              <w:t>Základy optiky</w:t>
            </w:r>
          </w:p>
          <w:p w:rsidR="00633513" w:rsidRPr="001F2E3B" w:rsidRDefault="00633513" w:rsidP="002E3E38">
            <w:pPr>
              <w:ind w:firstLine="284"/>
              <w:jc w:val="center"/>
              <w:rPr>
                <w:rFonts w:cs="Arial"/>
                <w:b/>
                <w:lang w:val="cs-CZ"/>
              </w:rPr>
            </w:pP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Historie optiky.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Vlnová rovnice pro homogenní izotropní prostředí </w:t>
            </w:r>
            <w:r w:rsidR="003B0DA5" w:rsidRPr="001F2E3B">
              <w:rPr>
                <w:rFonts w:cs="Arial"/>
                <w:lang w:val="cs-CZ"/>
              </w:rPr>
              <w:t>odvozená z Maxwellových rovnic.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Rovinné, kulové </w:t>
            </w:r>
            <w:r w:rsidR="003B0DA5" w:rsidRPr="001F2E3B">
              <w:rPr>
                <w:rFonts w:cs="Arial"/>
                <w:lang w:val="cs-CZ"/>
              </w:rPr>
              <w:t>a válcové vlny.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Harmonické vlny. Kom</w:t>
            </w:r>
            <w:r w:rsidR="003B0DA5" w:rsidRPr="001F2E3B">
              <w:rPr>
                <w:rFonts w:cs="Arial"/>
                <w:lang w:val="cs-CZ"/>
              </w:rPr>
              <w:t>plexní notace harmonických vln.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Intenzita světla.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Helmholtzova rovnice.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Polarizace světla. Typy polarizace</w:t>
            </w:r>
            <w:r w:rsidR="003B0DA5" w:rsidRPr="001F2E3B">
              <w:rPr>
                <w:rFonts w:cs="Arial"/>
                <w:lang w:val="cs-CZ"/>
              </w:rPr>
              <w:t>: lineární, eliptická, kruhová.</w:t>
            </w:r>
          </w:p>
          <w:p w:rsidR="00633513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Maticový popis polarizace. Stokesův vektor, Jonesův vektor, Jonesova matice.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Interference světla. Youngův experiment. Časová</w:t>
            </w:r>
            <w:r w:rsidR="003B0DA5" w:rsidRPr="001F2E3B">
              <w:rPr>
                <w:rFonts w:cs="Arial"/>
                <w:lang w:val="cs-CZ"/>
              </w:rPr>
              <w:t xml:space="preserve"> a prostorová koherence světla.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Michelsonův interferometr.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Difrakce světla. Huygensův-Fresnelův princip. Fresnelova a Fraunhoferova difrakce. Příklady Fraunhoferovy difrakce: št</w:t>
            </w:r>
            <w:r w:rsidR="003B0DA5" w:rsidRPr="001F2E3B">
              <w:rPr>
                <w:rFonts w:cs="Arial"/>
                <w:lang w:val="cs-CZ"/>
              </w:rPr>
              <w:t xml:space="preserve">ěrbina, mřížka, kruhový otvor.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Fourierova transformace a její realizace pomocí Fraunhoferovy difrakce.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Abbeova teorie optického zobrazení.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Zákony paprskové optiky: odraz a lom světla. Fresnelovy v</w:t>
            </w:r>
            <w:r w:rsidR="003B0DA5" w:rsidRPr="001F2E3B">
              <w:rPr>
                <w:rFonts w:cs="Arial"/>
                <w:lang w:val="cs-CZ"/>
              </w:rPr>
              <w:t xml:space="preserve">zorce pro rozhraní dielektrik.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Totální odraz.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Aplikace: planparalelní deska, </w:t>
            </w:r>
            <w:r w:rsidR="003B0DA5" w:rsidRPr="001F2E3B">
              <w:rPr>
                <w:rFonts w:cs="Arial"/>
                <w:lang w:val="cs-CZ"/>
              </w:rPr>
              <w:t xml:space="preserve">hranoly, klín, optická vlákna. 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lastRenderedPageBreak/>
              <w:t>Odraz od kovových povrchů.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Zobrazení lomem a odrazem na kulové ploše v paraxiálním prostoru. Základní charakteristiky zobrazení: sdružené body, zvětšení, ohniska, hlavní body, ohniskové vzdále</w:t>
            </w:r>
            <w:r w:rsidR="003B0DA5" w:rsidRPr="001F2E3B">
              <w:rPr>
                <w:rFonts w:cs="Arial"/>
                <w:lang w:val="cs-CZ"/>
              </w:rPr>
              <w:t xml:space="preserve">nosti.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Zobrazení centrovanou soustavou dvou kulových ploch. Rovnice pro zobrazení vztažené na ohniska a na hlavní body. Kardinální body optické soustavy; jejich stanovení výpočtem a grafi</w:t>
            </w:r>
            <w:r w:rsidR="003B0DA5" w:rsidRPr="001F2E3B">
              <w:rPr>
                <w:rFonts w:cs="Arial"/>
                <w:lang w:val="cs-CZ"/>
              </w:rPr>
              <w:t xml:space="preserve">ckou konstrukcí chodu paprsků.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Tlustá čočka, tenká čočka.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Zobrazení soustavou čoček. Aplikace: Huygensův, Ramsdenův a Kellnerův ok</w:t>
            </w:r>
            <w:r w:rsidR="003B0DA5" w:rsidRPr="001F2E3B">
              <w:rPr>
                <w:rFonts w:cs="Arial"/>
                <w:lang w:val="cs-CZ"/>
              </w:rPr>
              <w:t xml:space="preserve">ulár; jednoduchý teleobjektiv.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Omezení paprsků optickou soustavou. Telecentrický chod paprsků. Přenos světel</w:t>
            </w:r>
            <w:r w:rsidR="003B0DA5" w:rsidRPr="001F2E3B">
              <w:rPr>
                <w:rFonts w:cs="Arial"/>
                <w:lang w:val="cs-CZ"/>
              </w:rPr>
              <w:t xml:space="preserve">né energie optickou soustavou.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Optické vady zobrazovacích soustav: otvorová vada, zkreslení, astigmatismus a zklenutí, koma, ba</w:t>
            </w:r>
            <w:r w:rsidR="003B0DA5" w:rsidRPr="001F2E3B">
              <w:rPr>
                <w:rFonts w:cs="Arial"/>
                <w:lang w:val="cs-CZ"/>
              </w:rPr>
              <w:t xml:space="preserve">revná vada polohy a velikosti. 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Maticový popis zobrazení optickou soustavou.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Oko. Ametropie oka.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Lupa. Mikroskopy.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Dalekohledy.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Rozlišovací schopnost</w:t>
            </w:r>
            <w:r w:rsidR="003B0DA5" w:rsidRPr="001F2E3B">
              <w:rPr>
                <w:rFonts w:cs="Arial"/>
                <w:lang w:val="cs-CZ"/>
              </w:rPr>
              <w:t xml:space="preserve"> (oko, mikroskop, dalekohled). 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Kolimátor, autokolimační dalekohled; příklady jejich použití.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Popis anizotropního prostředí. Šíření světla v an</w:t>
            </w:r>
            <w:r w:rsidR="003B0DA5" w:rsidRPr="001F2E3B">
              <w:rPr>
                <w:rFonts w:cs="Arial"/>
                <w:lang w:val="cs-CZ"/>
              </w:rPr>
              <w:t xml:space="preserve">izotropním prostředí. Dvojlom.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Polarizátory světla.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Průchod světla planparalelní destičkou. Čtvrtvlnná destička, půlvlnová destička. Polarizační děliče laserového svazku</w:t>
            </w:r>
            <w:r w:rsidR="003B0DA5" w:rsidRPr="001F2E3B">
              <w:rPr>
                <w:rFonts w:cs="Arial"/>
                <w:lang w:val="cs-CZ"/>
              </w:rPr>
              <w:t xml:space="preserve">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Indukovaný (umělý) dvojlom vyvolaný: napětím v pevné látce, koncentrací roztoku, elektri</w:t>
            </w:r>
            <w:r w:rsidR="003B0DA5" w:rsidRPr="001F2E3B">
              <w:rPr>
                <w:rFonts w:cs="Arial"/>
                <w:lang w:val="cs-CZ"/>
              </w:rPr>
              <w:t xml:space="preserve">ckým polem, magnetickým polem. 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Polarizační přístroje.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Tepelné (teplotní) zdroje světla. Záko</w:t>
            </w:r>
            <w:r w:rsidR="003B0DA5" w:rsidRPr="001F2E3B">
              <w:rPr>
                <w:rFonts w:cs="Arial"/>
                <w:lang w:val="cs-CZ"/>
              </w:rPr>
              <w:t xml:space="preserve">nitosti záření černého tělesa.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Výbojky.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Elektroluminiscenční zdroje. 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Lasery.</w:t>
            </w:r>
          </w:p>
          <w:p w:rsidR="00633513" w:rsidRPr="001F2E3B" w:rsidRDefault="00633513" w:rsidP="002E3E38">
            <w:pPr>
              <w:ind w:firstLine="284"/>
              <w:jc w:val="center"/>
              <w:rPr>
                <w:rFonts w:cs="Arial"/>
                <w:b/>
                <w:lang w:val="cs-CZ"/>
              </w:rPr>
            </w:pPr>
          </w:p>
          <w:p w:rsidR="00592AF3" w:rsidRPr="001F2E3B" w:rsidRDefault="00592AF3" w:rsidP="00592AF3">
            <w:pPr>
              <w:rPr>
                <w:rFonts w:cs="Arial"/>
                <w:b/>
                <w:bCs/>
                <w:lang w:val="cs-CZ"/>
              </w:rPr>
            </w:pPr>
            <w:r w:rsidRPr="001F2E3B">
              <w:rPr>
                <w:rFonts w:cs="Arial"/>
                <w:b/>
                <w:bCs/>
                <w:lang w:val="cs-CZ"/>
              </w:rPr>
              <w:t>Doporučená literatura: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592AF3" w:rsidRPr="00592AF3" w:rsidTr="006335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AF3" w:rsidRPr="00592AF3" w:rsidRDefault="00592AF3" w:rsidP="00633513">
                  <w:pPr>
                    <w:ind w:left="522" w:hanging="238"/>
                    <w:jc w:val="left"/>
                    <w:rPr>
                      <w:rFonts w:cs="Arial"/>
                      <w:lang w:val="cs-CZ"/>
                    </w:rPr>
                  </w:pPr>
                  <w:r w:rsidRPr="00592AF3">
                    <w:rPr>
                      <w:rFonts w:cs="Arial"/>
                      <w:lang w:val="cs-CZ"/>
                    </w:rPr>
                    <w:t xml:space="preserve">1. </w:t>
                  </w:r>
                  <w:r w:rsidR="003B0DA5" w:rsidRPr="001F2E3B">
                    <w:rPr>
                      <w:rFonts w:cs="Arial"/>
                      <w:lang w:val="cs-CZ"/>
                    </w:rPr>
                    <w:t xml:space="preserve">BORN, </w:t>
                  </w:r>
                  <w:r w:rsidRPr="00592AF3">
                    <w:rPr>
                      <w:rFonts w:cs="Arial"/>
                      <w:lang w:val="cs-CZ"/>
                    </w:rPr>
                    <w:t xml:space="preserve">M., </w:t>
                  </w:r>
                  <w:r w:rsidR="003B0DA5" w:rsidRPr="001F2E3B">
                    <w:rPr>
                      <w:rFonts w:cs="Arial"/>
                      <w:lang w:val="cs-CZ"/>
                    </w:rPr>
                    <w:t>WOLF</w:t>
                  </w:r>
                  <w:r w:rsidRPr="00592AF3">
                    <w:rPr>
                      <w:rFonts w:cs="Arial"/>
                      <w:lang w:val="cs-CZ"/>
                    </w:rPr>
                    <w:t xml:space="preserve">, E.: Principles of optics. Cambridge: University Press, 2005. 952 p. </w:t>
                  </w:r>
                </w:p>
              </w:tc>
            </w:tr>
            <w:tr w:rsidR="00592AF3" w:rsidRPr="00592AF3" w:rsidTr="006335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AF3" w:rsidRPr="00592AF3" w:rsidRDefault="00592AF3" w:rsidP="00592AF3">
                  <w:pPr>
                    <w:ind w:firstLine="284"/>
                    <w:jc w:val="left"/>
                    <w:rPr>
                      <w:rFonts w:cs="Arial"/>
                      <w:lang w:val="cs-CZ"/>
                    </w:rPr>
                  </w:pPr>
                  <w:r w:rsidRPr="00592AF3">
                    <w:rPr>
                      <w:rFonts w:cs="Arial"/>
                      <w:lang w:val="cs-CZ"/>
                    </w:rPr>
                    <w:t xml:space="preserve">2. </w:t>
                  </w:r>
                  <w:r w:rsidR="003B0DA5" w:rsidRPr="001F2E3B">
                    <w:rPr>
                      <w:rFonts w:cs="Arial"/>
                      <w:lang w:val="cs-CZ"/>
                    </w:rPr>
                    <w:t>FUKA, J., HAVELKA</w:t>
                  </w:r>
                  <w:r w:rsidRPr="00592AF3">
                    <w:rPr>
                      <w:rFonts w:cs="Arial"/>
                      <w:lang w:val="cs-CZ"/>
                    </w:rPr>
                    <w:t>, B.: Optika a atomová fyzika I</w:t>
                  </w:r>
                </w:p>
              </w:tc>
            </w:tr>
            <w:tr w:rsidR="00592AF3" w:rsidRPr="00592AF3" w:rsidTr="006335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0DA5" w:rsidRPr="001F2E3B" w:rsidRDefault="00592AF3" w:rsidP="00592AF3">
                  <w:pPr>
                    <w:ind w:firstLine="284"/>
                    <w:jc w:val="left"/>
                    <w:rPr>
                      <w:rFonts w:cs="Arial"/>
                      <w:lang w:val="cs-CZ"/>
                    </w:rPr>
                  </w:pPr>
                  <w:r w:rsidRPr="00592AF3">
                    <w:rPr>
                      <w:rFonts w:cs="Arial"/>
                      <w:lang w:val="cs-CZ"/>
                    </w:rPr>
                    <w:t xml:space="preserve">3. </w:t>
                  </w:r>
                  <w:r w:rsidR="003B0DA5" w:rsidRPr="001F2E3B">
                    <w:rPr>
                      <w:rFonts w:cs="Arial"/>
                      <w:lang w:val="cs-CZ"/>
                    </w:rPr>
                    <w:t>HECHT</w:t>
                  </w:r>
                  <w:r w:rsidRPr="00592AF3">
                    <w:rPr>
                      <w:rFonts w:cs="Arial"/>
                      <w:lang w:val="cs-CZ"/>
                    </w:rPr>
                    <w:t xml:space="preserve">, E., </w:t>
                  </w:r>
                  <w:r w:rsidR="003B0DA5" w:rsidRPr="001F2E3B">
                    <w:rPr>
                      <w:rFonts w:cs="Arial"/>
                      <w:lang w:val="cs-CZ"/>
                    </w:rPr>
                    <w:t>ZAJAC</w:t>
                  </w:r>
                  <w:r w:rsidRPr="00592AF3">
                    <w:rPr>
                      <w:rFonts w:cs="Arial"/>
                      <w:lang w:val="cs-CZ"/>
                    </w:rPr>
                    <w:t>, A.: Optics. Amsterdam: Addison-Wesley, 1974. 576 p.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0"/>
                  </w:tblGrid>
                  <w:tr w:rsidR="003B0DA5" w:rsidRPr="00E916B2" w:rsidTr="003B0D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0DA5" w:rsidRPr="003B0DA5" w:rsidRDefault="003B0DA5" w:rsidP="003B0DA5">
                        <w:pPr>
                          <w:ind w:left="522" w:hanging="238"/>
                          <w:jc w:val="left"/>
                          <w:rPr>
                            <w:rFonts w:cs="Arial"/>
                            <w:lang w:val="cs-CZ"/>
                          </w:rPr>
                        </w:pP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4. </w:t>
                        </w:r>
                        <w:r w:rsidRPr="001F2E3B">
                          <w:rPr>
                            <w:rFonts w:cs="Arial"/>
                            <w:lang w:val="cs-CZ"/>
                          </w:rPr>
                          <w:t>HAFEKORN, H., RICHTER</w:t>
                        </w: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, W.: Synthese optischer systeme. Berlin: VEB Deutscher Verlag, 1984. 343 p. </w:t>
                        </w:r>
                      </w:p>
                    </w:tc>
                  </w:tr>
                  <w:tr w:rsidR="003B0DA5" w:rsidRPr="003B0DA5" w:rsidTr="003B0D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0DA5" w:rsidRPr="003B0DA5" w:rsidRDefault="003B0DA5" w:rsidP="003B0DA5">
                        <w:pPr>
                          <w:ind w:left="522" w:hanging="238"/>
                          <w:jc w:val="left"/>
                          <w:rPr>
                            <w:rFonts w:cs="Arial"/>
                            <w:lang w:val="cs-CZ"/>
                          </w:rPr>
                        </w:pP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5. </w:t>
                        </w:r>
                        <w:r w:rsidRPr="001F2E3B">
                          <w:rPr>
                            <w:rFonts w:cs="Arial"/>
                            <w:lang w:val="cs-CZ"/>
                          </w:rPr>
                          <w:t>LIŠKA</w:t>
                        </w: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, M.: Optické sešity. (Texty k přednáškám.) BRNO: VUT 2014/ 2015. </w:t>
                        </w:r>
                      </w:p>
                    </w:tc>
                  </w:tr>
                  <w:tr w:rsidR="003B0DA5" w:rsidRPr="003B0DA5" w:rsidTr="003B0D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0DA5" w:rsidRPr="003B0DA5" w:rsidRDefault="003B0DA5" w:rsidP="003B0DA5">
                        <w:pPr>
                          <w:ind w:left="522" w:hanging="238"/>
                          <w:jc w:val="left"/>
                          <w:rPr>
                            <w:rFonts w:cs="Arial"/>
                            <w:lang w:val="cs-CZ"/>
                          </w:rPr>
                        </w:pP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6. </w:t>
                        </w:r>
                        <w:r w:rsidRPr="001F2E3B">
                          <w:rPr>
                            <w:rFonts w:cs="Arial"/>
                            <w:lang w:val="cs-CZ"/>
                          </w:rPr>
                          <w:t>GOODMAN</w:t>
                        </w: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, J.W.: Introduction to Fourier Optics. 3rd ed. Englewood, Colorado: Roberts, 2005. 490 p. </w:t>
                        </w:r>
                      </w:p>
                    </w:tc>
                  </w:tr>
                  <w:tr w:rsidR="003B0DA5" w:rsidRPr="003B0DA5" w:rsidTr="003B0D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0DA5" w:rsidRPr="003B0DA5" w:rsidRDefault="003B0DA5" w:rsidP="003B0DA5">
                        <w:pPr>
                          <w:ind w:left="522" w:hanging="238"/>
                          <w:jc w:val="left"/>
                          <w:rPr>
                            <w:rFonts w:cs="Arial"/>
                            <w:lang w:val="cs-CZ"/>
                          </w:rPr>
                        </w:pP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7. </w:t>
                        </w:r>
                        <w:r w:rsidRPr="001F2E3B">
                          <w:rPr>
                            <w:rFonts w:cs="Arial"/>
                            <w:lang w:val="cs-CZ"/>
                          </w:rPr>
                          <w:t>KLEIN</w:t>
                        </w:r>
                        <w:r w:rsidRPr="003B0DA5">
                          <w:rPr>
                            <w:rFonts w:cs="Arial"/>
                            <w:lang w:val="cs-CZ"/>
                          </w:rPr>
                          <w:t>, M.V.: Optics. New York: Wiley, 1970. 647 p.</w:t>
                        </w:r>
                      </w:p>
                    </w:tc>
                  </w:tr>
                </w:tbl>
                <w:p w:rsidR="00592AF3" w:rsidRPr="00592AF3" w:rsidRDefault="00592AF3" w:rsidP="00592AF3">
                  <w:pPr>
                    <w:ind w:firstLine="284"/>
                    <w:jc w:val="left"/>
                    <w:rPr>
                      <w:rFonts w:cs="Arial"/>
                      <w:lang w:val="cs-CZ"/>
                    </w:rPr>
                  </w:pPr>
                </w:p>
              </w:tc>
            </w:tr>
          </w:tbl>
          <w:p w:rsidR="00272C85" w:rsidRPr="00272C85" w:rsidRDefault="00272C85" w:rsidP="003B0DA5">
            <w:pPr>
              <w:ind w:firstLine="284"/>
              <w:jc w:val="left"/>
              <w:rPr>
                <w:rFonts w:cs="Arial"/>
                <w:lang w:val="cs-CZ"/>
              </w:rPr>
            </w:pPr>
          </w:p>
        </w:tc>
      </w:tr>
    </w:tbl>
    <w:p w:rsidR="00272C85" w:rsidRDefault="00272C85">
      <w:pPr>
        <w:rPr>
          <w:rFonts w:cs="Arial"/>
          <w:szCs w:val="22"/>
          <w:lang w:val="de-DE"/>
        </w:rPr>
      </w:pPr>
    </w:p>
    <w:p w:rsidR="00272C85" w:rsidRDefault="00272C85">
      <w:pPr>
        <w:rPr>
          <w:rFonts w:cs="Arial"/>
          <w:szCs w:val="22"/>
          <w:lang w:val="de-DE"/>
        </w:rPr>
      </w:pPr>
    </w:p>
    <w:p w:rsidR="00272C85" w:rsidRDefault="00272C85">
      <w:pPr>
        <w:rPr>
          <w:rFonts w:cs="Arial"/>
          <w:szCs w:val="22"/>
          <w:lang w:val="de-DE"/>
        </w:rPr>
      </w:pPr>
    </w:p>
    <w:p w:rsidR="00272C85" w:rsidRPr="005D2E44" w:rsidRDefault="00272C85">
      <w:pPr>
        <w:rPr>
          <w:rFonts w:cs="Arial"/>
          <w:szCs w:val="22"/>
          <w:lang w:val="de-DE"/>
        </w:rPr>
      </w:pPr>
    </w:p>
    <w:p w:rsidR="00D237F5" w:rsidRDefault="00D237F5" w:rsidP="00D237F5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  <w:r w:rsidR="00D12C00">
        <w:rPr>
          <w:rFonts w:cs="Arial"/>
          <w:lang w:val="cs-CZ"/>
        </w:rPr>
        <w:t>3</w:t>
      </w:r>
      <w:r w:rsidR="002706C8">
        <w:rPr>
          <w:rFonts w:cs="Arial"/>
          <w:lang w:val="cs-CZ"/>
        </w:rPr>
        <w:t>1</w:t>
      </w:r>
      <w:r w:rsidR="00D12C00">
        <w:rPr>
          <w:rFonts w:cs="Arial"/>
          <w:lang w:val="cs-CZ"/>
        </w:rPr>
        <w:t xml:space="preserve">. </w:t>
      </w:r>
      <w:r w:rsidR="002706C8">
        <w:rPr>
          <w:rFonts w:cs="Arial"/>
          <w:lang w:val="cs-CZ"/>
        </w:rPr>
        <w:t>5</w:t>
      </w:r>
      <w:r w:rsidR="00D12C00">
        <w:rPr>
          <w:rFonts w:cs="Arial"/>
          <w:lang w:val="cs-CZ"/>
        </w:rPr>
        <w:t>. 202</w:t>
      </w:r>
      <w:r w:rsidR="002706C8">
        <w:rPr>
          <w:rFonts w:cs="Arial"/>
          <w:lang w:val="cs-CZ"/>
        </w:rPr>
        <w:t>1</w:t>
      </w:r>
    </w:p>
    <w:p w:rsidR="00BC268B" w:rsidRDefault="00BC268B" w:rsidP="00BC268B">
      <w:pPr>
        <w:ind w:left="4956" w:firstLine="264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prof. Ing. Miroslav </w:t>
      </w:r>
      <w:r>
        <w:rPr>
          <w:rFonts w:cs="Arial"/>
          <w:b/>
          <w:lang w:val="cs-CZ"/>
        </w:rPr>
        <w:t>PÍŠKA</w:t>
      </w:r>
      <w:r>
        <w:rPr>
          <w:rFonts w:cs="Arial"/>
          <w:lang w:val="cs-CZ"/>
        </w:rPr>
        <w:t>, CSc.</w:t>
      </w:r>
    </w:p>
    <w:p w:rsidR="00570AC7" w:rsidRPr="00320C77" w:rsidRDefault="00570AC7" w:rsidP="00D237F5">
      <w:pPr>
        <w:ind w:left="4860"/>
        <w:jc w:val="center"/>
        <w:rPr>
          <w:rFonts w:cs="Arial"/>
          <w:szCs w:val="22"/>
          <w:lang w:val="cs-CZ"/>
        </w:rPr>
      </w:pPr>
    </w:p>
    <w:sectPr w:rsidR="00570AC7" w:rsidRPr="00320C7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CF" w:rsidRDefault="00E67FCF">
      <w:r>
        <w:separator/>
      </w:r>
    </w:p>
  </w:endnote>
  <w:endnote w:type="continuationSeparator" w:id="0">
    <w:p w:rsidR="00E67FCF" w:rsidRDefault="00E6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06C8">
      <w:rPr>
        <w:rStyle w:val="slostrnky"/>
        <w:noProof/>
      </w:rPr>
      <w:t>1</w: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CF" w:rsidRDefault="00E67FCF">
      <w:r>
        <w:separator/>
      </w:r>
    </w:p>
  </w:footnote>
  <w:footnote w:type="continuationSeparator" w:id="0">
    <w:p w:rsidR="00E67FCF" w:rsidRDefault="00E6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E112F"/>
    <w:multiLevelType w:val="hybridMultilevel"/>
    <w:tmpl w:val="C3565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4ADE"/>
    <w:multiLevelType w:val="hybridMultilevel"/>
    <w:tmpl w:val="CD4C9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B25C3"/>
    <w:multiLevelType w:val="hybridMultilevel"/>
    <w:tmpl w:val="E95AC272"/>
    <w:lvl w:ilvl="0" w:tplc="FD2E82B8">
      <w:start w:val="1"/>
      <w:numFmt w:val="decimal"/>
      <w:lvlText w:val="%1"/>
      <w:lvlJc w:val="left"/>
      <w:pPr>
        <w:ind w:left="862" w:hanging="360"/>
      </w:pPr>
      <w:rPr>
        <w:rFonts w:hint="default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3E1228E"/>
    <w:multiLevelType w:val="hybridMultilevel"/>
    <w:tmpl w:val="ABBCE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96559"/>
    <w:multiLevelType w:val="hybridMultilevel"/>
    <w:tmpl w:val="2DCA0FA4"/>
    <w:lvl w:ilvl="0" w:tplc="FABE0B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CD2654"/>
    <w:multiLevelType w:val="hybridMultilevel"/>
    <w:tmpl w:val="25F4566C"/>
    <w:lvl w:ilvl="0" w:tplc="BFF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B02B27"/>
    <w:multiLevelType w:val="hybridMultilevel"/>
    <w:tmpl w:val="68341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4FD4"/>
    <w:multiLevelType w:val="hybridMultilevel"/>
    <w:tmpl w:val="85189060"/>
    <w:lvl w:ilvl="0" w:tplc="25C67F92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76070B5"/>
    <w:multiLevelType w:val="hybridMultilevel"/>
    <w:tmpl w:val="2DF2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52D30"/>
    <w:multiLevelType w:val="hybridMultilevel"/>
    <w:tmpl w:val="79D2C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0"/>
  </w:num>
  <w:num w:numId="18">
    <w:abstractNumId w:val="9"/>
  </w:num>
  <w:num w:numId="19">
    <w:abstractNumId w:val="14"/>
  </w:num>
  <w:num w:numId="20">
    <w:abstractNumId w:val="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5"/>
  </w:num>
  <w:num w:numId="24">
    <w:abstractNumId w:val="8"/>
  </w:num>
  <w:num w:numId="25">
    <w:abstractNumId w:val="12"/>
  </w:num>
  <w:num w:numId="26">
    <w:abstractNumId w:val="4"/>
  </w:num>
  <w:num w:numId="27">
    <w:abstractNumId w:val="13"/>
  </w:num>
  <w:num w:numId="28">
    <w:abstractNumId w:val="2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20"/>
    <w:rsid w:val="00051BA4"/>
    <w:rsid w:val="000B18F5"/>
    <w:rsid w:val="000B27D3"/>
    <w:rsid w:val="000B6713"/>
    <w:rsid w:val="00143037"/>
    <w:rsid w:val="001A5F72"/>
    <w:rsid w:val="001B3449"/>
    <w:rsid w:val="001E2147"/>
    <w:rsid w:val="001F2E3B"/>
    <w:rsid w:val="001F6E67"/>
    <w:rsid w:val="002706C8"/>
    <w:rsid w:val="00272C85"/>
    <w:rsid w:val="00276293"/>
    <w:rsid w:val="002B4BF1"/>
    <w:rsid w:val="002B54B6"/>
    <w:rsid w:val="002E3E38"/>
    <w:rsid w:val="00320C77"/>
    <w:rsid w:val="003542D2"/>
    <w:rsid w:val="00367430"/>
    <w:rsid w:val="00374B6C"/>
    <w:rsid w:val="003761CA"/>
    <w:rsid w:val="003B0DA5"/>
    <w:rsid w:val="00402DA1"/>
    <w:rsid w:val="004612F6"/>
    <w:rsid w:val="004D1A03"/>
    <w:rsid w:val="005015C1"/>
    <w:rsid w:val="00514427"/>
    <w:rsid w:val="005704B8"/>
    <w:rsid w:val="00570AC7"/>
    <w:rsid w:val="00592AF3"/>
    <w:rsid w:val="005C26E4"/>
    <w:rsid w:val="005D2E44"/>
    <w:rsid w:val="005E215A"/>
    <w:rsid w:val="00633513"/>
    <w:rsid w:val="006435DA"/>
    <w:rsid w:val="006F7D17"/>
    <w:rsid w:val="007448D5"/>
    <w:rsid w:val="00760AA6"/>
    <w:rsid w:val="008B4B39"/>
    <w:rsid w:val="008F6BAC"/>
    <w:rsid w:val="00924080"/>
    <w:rsid w:val="0094542D"/>
    <w:rsid w:val="0096706B"/>
    <w:rsid w:val="009745E4"/>
    <w:rsid w:val="00A35F85"/>
    <w:rsid w:val="00AB09A1"/>
    <w:rsid w:val="00AC2E77"/>
    <w:rsid w:val="00AC5A83"/>
    <w:rsid w:val="00AF56C9"/>
    <w:rsid w:val="00B23D9E"/>
    <w:rsid w:val="00B301F9"/>
    <w:rsid w:val="00BB1A3F"/>
    <w:rsid w:val="00BB4566"/>
    <w:rsid w:val="00BC268B"/>
    <w:rsid w:val="00BF52F9"/>
    <w:rsid w:val="00C35E9D"/>
    <w:rsid w:val="00C51C5F"/>
    <w:rsid w:val="00C55AAC"/>
    <w:rsid w:val="00C55C1A"/>
    <w:rsid w:val="00C60BEC"/>
    <w:rsid w:val="00C67DB1"/>
    <w:rsid w:val="00D12C00"/>
    <w:rsid w:val="00D237F5"/>
    <w:rsid w:val="00D62BE1"/>
    <w:rsid w:val="00D949B4"/>
    <w:rsid w:val="00DE2FC3"/>
    <w:rsid w:val="00E008A7"/>
    <w:rsid w:val="00E67FCF"/>
    <w:rsid w:val="00E916B2"/>
    <w:rsid w:val="00ED6F20"/>
    <w:rsid w:val="00EF310B"/>
    <w:rsid w:val="00F80318"/>
    <w:rsid w:val="00FA3EDC"/>
    <w:rsid w:val="00FA4E84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9F4F3"/>
  <w15:docId w15:val="{DB04C8DF-7595-44EE-B312-02B367DF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1F6E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E67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7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07C2908-87D5-4D13-BEF8-5B148EC9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creator>VUT v Brně</dc:creator>
  <cp:lastModifiedBy>Petra</cp:lastModifiedBy>
  <cp:revision>16</cp:revision>
  <cp:lastPrinted>2019-05-15T11:10:00Z</cp:lastPrinted>
  <dcterms:created xsi:type="dcterms:W3CDTF">2019-05-15T10:43:00Z</dcterms:created>
  <dcterms:modified xsi:type="dcterms:W3CDTF">2021-05-31T08:07:00Z</dcterms:modified>
</cp:coreProperties>
</file>